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6595" w14:textId="77777777" w:rsidR="00A4230E" w:rsidRDefault="00A4230E">
      <w:pPr>
        <w:jc w:val="center"/>
        <w:rPr>
          <w:b/>
          <w:color w:val="4472C4"/>
          <w:sz w:val="24"/>
          <w:szCs w:val="24"/>
        </w:rPr>
      </w:pPr>
    </w:p>
    <w:p w14:paraId="1124F659" w14:textId="77777777" w:rsidR="00A4230E" w:rsidRDefault="00BE2A10">
      <w:pPr>
        <w:jc w:val="center"/>
        <w:rPr>
          <w:b/>
          <w:color w:val="4472C4"/>
          <w:sz w:val="24"/>
          <w:szCs w:val="24"/>
        </w:rPr>
      </w:pPr>
      <w:r>
        <w:rPr>
          <w:noProof/>
        </w:rPr>
        <w:drawing>
          <wp:anchor distT="114300" distB="114300" distL="114300" distR="114300" simplePos="0" relativeHeight="251658240" behindDoc="0" locked="0" layoutInCell="1" hidden="0" allowOverlap="1" wp14:anchorId="6445D0E3" wp14:editId="656B8AA0">
            <wp:simplePos x="0" y="0"/>
            <wp:positionH relativeFrom="column">
              <wp:posOffset>335915</wp:posOffset>
            </wp:positionH>
            <wp:positionV relativeFrom="paragraph">
              <wp:posOffset>192405</wp:posOffset>
            </wp:positionV>
            <wp:extent cx="1527810" cy="204533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27700" t="21199" r="28200" b="23198"/>
                    <a:stretch>
                      <a:fillRect/>
                    </a:stretch>
                  </pic:blipFill>
                  <pic:spPr>
                    <a:xfrm>
                      <a:off x="0" y="0"/>
                      <a:ext cx="1527810" cy="2045335"/>
                    </a:xfrm>
                    <a:prstGeom prst="rect">
                      <a:avLst/>
                    </a:prstGeom>
                    <a:ln/>
                  </pic:spPr>
                </pic:pic>
              </a:graphicData>
            </a:graphic>
          </wp:anchor>
        </w:drawing>
      </w:r>
    </w:p>
    <w:p w14:paraId="520B797D" w14:textId="77777777" w:rsidR="00A4230E" w:rsidRDefault="00A4230E">
      <w:pPr>
        <w:jc w:val="center"/>
        <w:rPr>
          <w:b/>
          <w:color w:val="4472C4"/>
          <w:sz w:val="24"/>
          <w:szCs w:val="24"/>
        </w:rPr>
      </w:pPr>
    </w:p>
    <w:p w14:paraId="1D40A35A" w14:textId="77777777" w:rsidR="00A4230E" w:rsidRDefault="00BE2A10">
      <w:pPr>
        <w:jc w:val="center"/>
        <w:rPr>
          <w:b/>
          <w:color w:val="4472C4"/>
          <w:sz w:val="24"/>
          <w:szCs w:val="24"/>
        </w:rPr>
      </w:pPr>
      <w:r>
        <w:rPr>
          <w:b/>
          <w:color w:val="4472C4"/>
          <w:sz w:val="24"/>
          <w:szCs w:val="24"/>
        </w:rPr>
        <w:t>REIKI TRANSMUTACIÓN CONSCIENTE</w:t>
      </w:r>
    </w:p>
    <w:p w14:paraId="53C77F99" w14:textId="77777777" w:rsidR="00A4230E" w:rsidRDefault="00A4230E">
      <w:pPr>
        <w:jc w:val="center"/>
        <w:rPr>
          <w:b/>
          <w:sz w:val="24"/>
          <w:szCs w:val="24"/>
        </w:rPr>
      </w:pPr>
    </w:p>
    <w:p w14:paraId="2776EA7F" w14:textId="77777777" w:rsidR="00A4230E" w:rsidRDefault="00BE2A10">
      <w:pPr>
        <w:jc w:val="center"/>
        <w:rPr>
          <w:b/>
          <w:sz w:val="24"/>
          <w:szCs w:val="24"/>
        </w:rPr>
      </w:pPr>
      <w:r>
        <w:rPr>
          <w:b/>
          <w:sz w:val="24"/>
          <w:szCs w:val="24"/>
        </w:rPr>
        <w:t>TERAPIA INTEGRAL</w:t>
      </w:r>
    </w:p>
    <w:p w14:paraId="180EE2C8" w14:textId="77777777" w:rsidR="00A4230E" w:rsidRDefault="00BE2A10">
      <w:pPr>
        <w:jc w:val="center"/>
        <w:rPr>
          <w:b/>
          <w:sz w:val="24"/>
          <w:szCs w:val="24"/>
        </w:rPr>
      </w:pPr>
      <w:r>
        <w:rPr>
          <w:b/>
          <w:sz w:val="24"/>
          <w:szCs w:val="24"/>
        </w:rPr>
        <w:t xml:space="preserve"> </w:t>
      </w:r>
    </w:p>
    <w:p w14:paraId="0E1EC191" w14:textId="7C0F58D4" w:rsidR="00A4230E" w:rsidRDefault="00BE2A10">
      <w:pPr>
        <w:jc w:val="center"/>
        <w:rPr>
          <w:b/>
          <w:color w:val="4472C4"/>
          <w:sz w:val="24"/>
          <w:szCs w:val="24"/>
        </w:rPr>
      </w:pPr>
      <w:r>
        <w:rPr>
          <w:b/>
          <w:color w:val="4472C4"/>
          <w:sz w:val="24"/>
          <w:szCs w:val="24"/>
        </w:rPr>
        <w:t xml:space="preserve">GUÍA DE ESTUDIO NO.  12 </w:t>
      </w:r>
    </w:p>
    <w:p w14:paraId="4CF47FE9" w14:textId="77777777" w:rsidR="00A4230E" w:rsidRDefault="00A4230E">
      <w:pPr>
        <w:jc w:val="center"/>
        <w:rPr>
          <w:b/>
          <w:color w:val="4472C4"/>
          <w:sz w:val="24"/>
          <w:szCs w:val="24"/>
        </w:rPr>
      </w:pPr>
    </w:p>
    <w:p w14:paraId="5ADBFC3D" w14:textId="77777777" w:rsidR="00A4230E" w:rsidRDefault="00A4230E">
      <w:pPr>
        <w:rPr>
          <w:b/>
          <w:color w:val="4472C4"/>
          <w:sz w:val="24"/>
          <w:szCs w:val="24"/>
        </w:rPr>
      </w:pPr>
    </w:p>
    <w:p w14:paraId="44688DE5" w14:textId="77777777" w:rsidR="00A4230E" w:rsidRDefault="00A4230E">
      <w:pPr>
        <w:jc w:val="both"/>
        <w:rPr>
          <w:b/>
          <w:sz w:val="24"/>
          <w:szCs w:val="24"/>
        </w:rPr>
      </w:pPr>
    </w:p>
    <w:p w14:paraId="7A186CF2" w14:textId="77777777" w:rsidR="00A4230E" w:rsidRDefault="00A4230E">
      <w:pPr>
        <w:jc w:val="both"/>
        <w:rPr>
          <w:b/>
          <w:sz w:val="24"/>
          <w:szCs w:val="24"/>
        </w:rPr>
      </w:pPr>
    </w:p>
    <w:p w14:paraId="16186931" w14:textId="77777777" w:rsidR="00A4230E" w:rsidRDefault="00A4230E">
      <w:pPr>
        <w:jc w:val="both"/>
        <w:rPr>
          <w:b/>
          <w:sz w:val="24"/>
          <w:szCs w:val="24"/>
        </w:rPr>
      </w:pPr>
    </w:p>
    <w:p w14:paraId="41883838" w14:textId="77777777" w:rsidR="00A4230E" w:rsidRDefault="00A4230E">
      <w:pPr>
        <w:jc w:val="both"/>
        <w:rPr>
          <w:b/>
          <w:sz w:val="24"/>
          <w:szCs w:val="24"/>
        </w:rPr>
      </w:pPr>
    </w:p>
    <w:p w14:paraId="21E197C2" w14:textId="77777777" w:rsidR="00A4230E" w:rsidRDefault="00BE2A10">
      <w:pPr>
        <w:jc w:val="both"/>
        <w:rPr>
          <w:b/>
          <w:sz w:val="24"/>
          <w:szCs w:val="24"/>
        </w:rPr>
      </w:pPr>
      <w:r>
        <w:rPr>
          <w:b/>
          <w:sz w:val="24"/>
          <w:szCs w:val="24"/>
        </w:rPr>
        <w:t>INSTRUCCIONES:</w:t>
      </w:r>
    </w:p>
    <w:p w14:paraId="6687B807" w14:textId="77777777" w:rsidR="00A4230E" w:rsidRDefault="00A4230E">
      <w:pPr>
        <w:jc w:val="both"/>
        <w:rPr>
          <w:b/>
          <w:sz w:val="24"/>
          <w:szCs w:val="24"/>
        </w:rPr>
      </w:pPr>
    </w:p>
    <w:p w14:paraId="7FABDA7A" w14:textId="77777777" w:rsidR="00A4230E" w:rsidRDefault="00BE2A10">
      <w:pPr>
        <w:numPr>
          <w:ilvl w:val="0"/>
          <w:numId w:val="2"/>
        </w:numPr>
        <w:pBdr>
          <w:top w:val="nil"/>
          <w:left w:val="nil"/>
          <w:bottom w:val="nil"/>
          <w:right w:val="nil"/>
          <w:between w:val="nil"/>
        </w:pBdr>
        <w:jc w:val="both"/>
        <w:rPr>
          <w:color w:val="000000"/>
          <w:sz w:val="24"/>
          <w:szCs w:val="24"/>
        </w:rPr>
      </w:pPr>
      <w:r>
        <w:rPr>
          <w:color w:val="000000"/>
          <w:sz w:val="24"/>
          <w:szCs w:val="24"/>
        </w:rPr>
        <w:t>Lee todo el material correspondiente a esta guía</w:t>
      </w:r>
    </w:p>
    <w:p w14:paraId="7EE976C6" w14:textId="77777777" w:rsidR="00A4230E" w:rsidRDefault="00A4230E">
      <w:pPr>
        <w:pBdr>
          <w:top w:val="nil"/>
          <w:left w:val="nil"/>
          <w:bottom w:val="nil"/>
          <w:right w:val="nil"/>
          <w:between w:val="nil"/>
        </w:pBdr>
        <w:ind w:left="360"/>
        <w:jc w:val="both"/>
        <w:rPr>
          <w:color w:val="000000"/>
          <w:sz w:val="24"/>
          <w:szCs w:val="24"/>
        </w:rPr>
      </w:pPr>
    </w:p>
    <w:p w14:paraId="5D7E7EE4" w14:textId="77777777" w:rsidR="00A4230E" w:rsidRDefault="00BE2A10">
      <w:pPr>
        <w:numPr>
          <w:ilvl w:val="0"/>
          <w:numId w:val="2"/>
        </w:numPr>
        <w:pBdr>
          <w:top w:val="nil"/>
          <w:left w:val="nil"/>
          <w:bottom w:val="nil"/>
          <w:right w:val="nil"/>
          <w:between w:val="nil"/>
        </w:pBdr>
        <w:spacing w:after="200"/>
        <w:jc w:val="both"/>
        <w:rPr>
          <w:color w:val="000000"/>
          <w:sz w:val="24"/>
          <w:szCs w:val="24"/>
        </w:rPr>
      </w:pPr>
      <w:r>
        <w:rPr>
          <w:color w:val="000000"/>
          <w:sz w:val="24"/>
          <w:szCs w:val="24"/>
        </w:rPr>
        <w:t xml:space="preserve">De existir inquietudes, las puedes ir apuntando en tu </w:t>
      </w:r>
      <w:r>
        <w:rPr>
          <w:sz w:val="24"/>
          <w:szCs w:val="24"/>
        </w:rPr>
        <w:t>cuaderno</w:t>
      </w:r>
      <w:r>
        <w:rPr>
          <w:color w:val="000000"/>
          <w:sz w:val="24"/>
          <w:szCs w:val="24"/>
        </w:rPr>
        <w:t xml:space="preserve"> de notas y llevarl</w:t>
      </w:r>
      <w:r>
        <w:rPr>
          <w:sz w:val="24"/>
          <w:szCs w:val="24"/>
        </w:rPr>
        <w:t>a</w:t>
      </w:r>
      <w:r>
        <w:rPr>
          <w:color w:val="000000"/>
          <w:sz w:val="24"/>
          <w:szCs w:val="24"/>
        </w:rPr>
        <w:t>s para compartir en la clase virtual.</w:t>
      </w:r>
    </w:p>
    <w:p w14:paraId="58D6DF7F" w14:textId="77777777" w:rsidR="00A4230E" w:rsidRDefault="00BE2A10">
      <w:pPr>
        <w:numPr>
          <w:ilvl w:val="0"/>
          <w:numId w:val="2"/>
        </w:numPr>
        <w:pBdr>
          <w:top w:val="nil"/>
          <w:left w:val="nil"/>
          <w:bottom w:val="nil"/>
          <w:right w:val="nil"/>
          <w:between w:val="nil"/>
        </w:pBdr>
        <w:spacing w:after="200"/>
        <w:jc w:val="both"/>
        <w:rPr>
          <w:color w:val="000000"/>
          <w:sz w:val="24"/>
          <w:szCs w:val="24"/>
        </w:rPr>
      </w:pPr>
      <w:r>
        <w:rPr>
          <w:color w:val="000000"/>
          <w:sz w:val="24"/>
          <w:szCs w:val="24"/>
        </w:rPr>
        <w:t xml:space="preserve">Cualquier inquietud urgente puedes hacerla en el chat del grupo, con gusto estaremos respondiéndola en la medida de lo posible. </w:t>
      </w:r>
    </w:p>
    <w:p w14:paraId="4648EFD7" w14:textId="77777777" w:rsidR="00A4230E" w:rsidRDefault="00A4230E">
      <w:pPr>
        <w:pBdr>
          <w:top w:val="nil"/>
          <w:left w:val="nil"/>
          <w:bottom w:val="nil"/>
          <w:right w:val="nil"/>
          <w:between w:val="nil"/>
        </w:pBdr>
        <w:ind w:left="360"/>
        <w:jc w:val="both"/>
        <w:rPr>
          <w:color w:val="000000"/>
          <w:sz w:val="24"/>
          <w:szCs w:val="24"/>
        </w:rPr>
      </w:pPr>
    </w:p>
    <w:p w14:paraId="7725E9BD" w14:textId="77777777" w:rsidR="00A4230E" w:rsidRDefault="00A4230E">
      <w:pPr>
        <w:pBdr>
          <w:top w:val="nil"/>
          <w:left w:val="nil"/>
          <w:bottom w:val="nil"/>
          <w:right w:val="nil"/>
          <w:between w:val="nil"/>
        </w:pBdr>
        <w:ind w:left="360"/>
        <w:jc w:val="both"/>
        <w:rPr>
          <w:color w:val="000000"/>
          <w:sz w:val="24"/>
          <w:szCs w:val="24"/>
        </w:rPr>
      </w:pPr>
    </w:p>
    <w:p w14:paraId="0484E150" w14:textId="77777777" w:rsidR="00A4230E" w:rsidRDefault="00BE2A10">
      <w:pPr>
        <w:pBdr>
          <w:top w:val="nil"/>
          <w:left w:val="nil"/>
          <w:bottom w:val="nil"/>
          <w:right w:val="nil"/>
          <w:between w:val="nil"/>
        </w:pBdr>
        <w:jc w:val="both"/>
        <w:rPr>
          <w:b/>
          <w:color w:val="FF0000"/>
          <w:sz w:val="24"/>
          <w:szCs w:val="24"/>
        </w:rPr>
      </w:pPr>
      <w:r>
        <w:rPr>
          <w:b/>
          <w:color w:val="FF0000"/>
          <w:sz w:val="24"/>
          <w:szCs w:val="24"/>
        </w:rPr>
        <w:t>RECORDATORIO:</w:t>
      </w:r>
    </w:p>
    <w:p w14:paraId="78C47208" w14:textId="77777777" w:rsidR="00A4230E" w:rsidRDefault="00A4230E">
      <w:pPr>
        <w:pBdr>
          <w:top w:val="nil"/>
          <w:left w:val="nil"/>
          <w:bottom w:val="nil"/>
          <w:right w:val="nil"/>
          <w:between w:val="nil"/>
        </w:pBdr>
        <w:jc w:val="both"/>
        <w:rPr>
          <w:color w:val="000000"/>
          <w:sz w:val="24"/>
          <w:szCs w:val="24"/>
        </w:rPr>
      </w:pPr>
    </w:p>
    <w:p w14:paraId="2357910C" w14:textId="77777777" w:rsidR="00A4230E" w:rsidRDefault="00BE2A10">
      <w:pPr>
        <w:numPr>
          <w:ilvl w:val="0"/>
          <w:numId w:val="1"/>
        </w:numPr>
        <w:pBdr>
          <w:top w:val="nil"/>
          <w:left w:val="nil"/>
          <w:bottom w:val="nil"/>
          <w:right w:val="nil"/>
          <w:between w:val="nil"/>
        </w:pBdr>
        <w:ind w:left="360"/>
        <w:jc w:val="both"/>
        <w:rPr>
          <w:color w:val="000000"/>
          <w:sz w:val="24"/>
          <w:szCs w:val="24"/>
        </w:rPr>
      </w:pPr>
      <w:r>
        <w:rPr>
          <w:color w:val="000000"/>
          <w:sz w:val="24"/>
          <w:szCs w:val="24"/>
        </w:rPr>
        <w:t>Ten el protocolo de la semana impreso (Silla de Duelo y corte con un familiar) para realizar la parte práctica de la clase.</w:t>
      </w:r>
    </w:p>
    <w:p w14:paraId="716441D0" w14:textId="77777777" w:rsidR="00A4230E" w:rsidRDefault="00BE2A10">
      <w:pPr>
        <w:numPr>
          <w:ilvl w:val="0"/>
          <w:numId w:val="1"/>
        </w:numPr>
        <w:pBdr>
          <w:top w:val="nil"/>
          <w:left w:val="nil"/>
          <w:bottom w:val="nil"/>
          <w:right w:val="nil"/>
          <w:between w:val="nil"/>
        </w:pBdr>
        <w:ind w:left="360"/>
        <w:jc w:val="both"/>
        <w:rPr>
          <w:color w:val="000000"/>
          <w:sz w:val="24"/>
          <w:szCs w:val="24"/>
        </w:rPr>
      </w:pPr>
      <w:r>
        <w:rPr>
          <w:color w:val="000000"/>
          <w:sz w:val="24"/>
          <w:szCs w:val="24"/>
        </w:rPr>
        <w:t xml:space="preserve">Seguimos trabajando el Árbol Genealógico, trae las fechas de cumpleaños de tus padres, abuelos y parejas (mes y </w:t>
      </w:r>
      <w:r>
        <w:rPr>
          <w:sz w:val="24"/>
          <w:szCs w:val="24"/>
        </w:rPr>
        <w:t>día</w:t>
      </w:r>
      <w:r>
        <w:rPr>
          <w:color w:val="000000"/>
          <w:sz w:val="24"/>
          <w:szCs w:val="24"/>
        </w:rPr>
        <w:t>), para continuar haciendo tu árbol genealógico.</w:t>
      </w:r>
    </w:p>
    <w:p w14:paraId="2E3DBB34" w14:textId="77777777" w:rsidR="00A4230E" w:rsidRDefault="00BE2A10">
      <w:pPr>
        <w:numPr>
          <w:ilvl w:val="0"/>
          <w:numId w:val="1"/>
        </w:numPr>
        <w:pBdr>
          <w:top w:val="nil"/>
          <w:left w:val="nil"/>
          <w:bottom w:val="nil"/>
          <w:right w:val="nil"/>
          <w:between w:val="nil"/>
        </w:pBdr>
        <w:ind w:left="360"/>
        <w:jc w:val="both"/>
        <w:rPr>
          <w:color w:val="000000"/>
          <w:sz w:val="24"/>
          <w:szCs w:val="24"/>
        </w:rPr>
      </w:pPr>
      <w:r>
        <w:rPr>
          <w:color w:val="000000"/>
          <w:sz w:val="24"/>
          <w:szCs w:val="24"/>
        </w:rPr>
        <w:t xml:space="preserve">Traer impresa varias plantillas del Árbol Genealógico </w:t>
      </w:r>
    </w:p>
    <w:p w14:paraId="11439070" w14:textId="77777777" w:rsidR="00A4230E" w:rsidRDefault="00BE2A10">
      <w:pPr>
        <w:numPr>
          <w:ilvl w:val="0"/>
          <w:numId w:val="1"/>
        </w:numPr>
        <w:pBdr>
          <w:top w:val="nil"/>
          <w:left w:val="nil"/>
          <w:bottom w:val="nil"/>
          <w:right w:val="nil"/>
          <w:between w:val="nil"/>
        </w:pBdr>
        <w:ind w:left="360"/>
        <w:jc w:val="both"/>
        <w:rPr>
          <w:sz w:val="24"/>
          <w:szCs w:val="24"/>
        </w:rPr>
      </w:pPr>
      <w:bookmarkStart w:id="0" w:name="_heading=h.gjdgxs" w:colFirst="0" w:colLast="0"/>
      <w:bookmarkEnd w:id="0"/>
      <w:r>
        <w:rPr>
          <w:sz w:val="24"/>
          <w:szCs w:val="24"/>
        </w:rPr>
        <w:t xml:space="preserve">Seguir practicando </w:t>
      </w:r>
      <w:proofErr w:type="spellStart"/>
      <w:r>
        <w:rPr>
          <w:sz w:val="24"/>
          <w:szCs w:val="24"/>
        </w:rPr>
        <w:t>AutoReiki</w:t>
      </w:r>
      <w:proofErr w:type="spellEnd"/>
      <w:r>
        <w:rPr>
          <w:sz w:val="24"/>
          <w:szCs w:val="24"/>
        </w:rPr>
        <w:t>, Reiki presencial y a distancia, usando los símbolos aprendidos en clase.</w:t>
      </w:r>
    </w:p>
    <w:p w14:paraId="6808C44B" w14:textId="77777777" w:rsidR="00A4230E" w:rsidRDefault="00BE2A10">
      <w:pPr>
        <w:pBdr>
          <w:top w:val="nil"/>
          <w:left w:val="nil"/>
          <w:bottom w:val="nil"/>
          <w:right w:val="nil"/>
          <w:between w:val="nil"/>
        </w:pBdr>
        <w:tabs>
          <w:tab w:val="left" w:pos="3808"/>
        </w:tabs>
        <w:jc w:val="both"/>
        <w:rPr>
          <w:b/>
          <w:color w:val="000000"/>
          <w:sz w:val="24"/>
          <w:szCs w:val="24"/>
        </w:rPr>
      </w:pPr>
      <w:r>
        <w:rPr>
          <w:b/>
          <w:color w:val="000000"/>
          <w:sz w:val="24"/>
          <w:szCs w:val="24"/>
        </w:rPr>
        <w:tab/>
      </w:r>
    </w:p>
    <w:p w14:paraId="335F6683" w14:textId="77777777" w:rsidR="00A4230E" w:rsidRDefault="00A4230E">
      <w:pPr>
        <w:pBdr>
          <w:top w:val="nil"/>
          <w:left w:val="nil"/>
          <w:bottom w:val="nil"/>
          <w:right w:val="nil"/>
          <w:between w:val="nil"/>
        </w:pBdr>
        <w:spacing w:line="720" w:lineRule="auto"/>
        <w:ind w:left="1080"/>
        <w:jc w:val="both"/>
        <w:rPr>
          <w:color w:val="000000"/>
          <w:sz w:val="24"/>
          <w:szCs w:val="24"/>
        </w:rPr>
      </w:pPr>
    </w:p>
    <w:p w14:paraId="6DEC6D54" w14:textId="77777777" w:rsidR="00A4230E" w:rsidRDefault="00A4230E">
      <w:pPr>
        <w:jc w:val="center"/>
        <w:rPr>
          <w:sz w:val="24"/>
          <w:szCs w:val="24"/>
        </w:rPr>
      </w:pPr>
    </w:p>
    <w:p w14:paraId="222B2322" w14:textId="77777777" w:rsidR="00A4230E" w:rsidRDefault="00A4230E">
      <w:pPr>
        <w:widowControl w:val="0"/>
        <w:pBdr>
          <w:top w:val="nil"/>
          <w:left w:val="nil"/>
          <w:bottom w:val="nil"/>
          <w:right w:val="nil"/>
          <w:between w:val="nil"/>
        </w:pBdr>
        <w:rPr>
          <w:sz w:val="24"/>
          <w:szCs w:val="24"/>
        </w:rPr>
      </w:pPr>
    </w:p>
    <w:p w14:paraId="6BEF8D51" w14:textId="77777777" w:rsidR="00A4230E" w:rsidRDefault="00A4230E">
      <w:pPr>
        <w:spacing w:after="200" w:line="240" w:lineRule="auto"/>
        <w:jc w:val="both"/>
        <w:rPr>
          <w:sz w:val="24"/>
          <w:szCs w:val="24"/>
        </w:rPr>
      </w:pPr>
    </w:p>
    <w:p w14:paraId="600D3E95" w14:textId="77777777" w:rsidR="00A4230E" w:rsidRDefault="00BE2A10">
      <w:pPr>
        <w:spacing w:after="200" w:line="240" w:lineRule="auto"/>
        <w:jc w:val="center"/>
        <w:rPr>
          <w:b/>
          <w:sz w:val="24"/>
          <w:szCs w:val="24"/>
        </w:rPr>
      </w:pPr>
      <w:r>
        <w:rPr>
          <w:b/>
          <w:color w:val="C00000"/>
          <w:sz w:val="24"/>
          <w:szCs w:val="24"/>
        </w:rPr>
        <w:lastRenderedPageBreak/>
        <w:t>DUELO Y SANACIÓN</w:t>
      </w:r>
    </w:p>
    <w:p w14:paraId="7726B22B" w14:textId="77777777" w:rsidR="00A4230E" w:rsidRDefault="00A4230E">
      <w:pPr>
        <w:spacing w:after="200" w:line="240" w:lineRule="auto"/>
        <w:jc w:val="both"/>
        <w:rPr>
          <w:sz w:val="24"/>
          <w:szCs w:val="24"/>
        </w:rPr>
      </w:pPr>
    </w:p>
    <w:p w14:paraId="228E05DF" w14:textId="77777777" w:rsidR="00A4230E" w:rsidRDefault="00A4230E">
      <w:pPr>
        <w:spacing w:after="200" w:line="240" w:lineRule="auto"/>
        <w:jc w:val="both"/>
        <w:rPr>
          <w:sz w:val="24"/>
          <w:szCs w:val="24"/>
        </w:rPr>
      </w:pPr>
    </w:p>
    <w:p w14:paraId="794003EC" w14:textId="77777777" w:rsidR="00A4230E" w:rsidRDefault="00BE2A10">
      <w:pPr>
        <w:spacing w:after="200" w:line="240" w:lineRule="auto"/>
        <w:jc w:val="both"/>
        <w:rPr>
          <w:b/>
          <w:color w:val="C00000"/>
          <w:sz w:val="28"/>
          <w:szCs w:val="28"/>
        </w:rPr>
      </w:pPr>
      <w:r>
        <w:rPr>
          <w:b/>
          <w:color w:val="C00000"/>
          <w:sz w:val="28"/>
          <w:szCs w:val="28"/>
        </w:rPr>
        <w:t xml:space="preserve"> TAREA Y CUARENTENA</w:t>
      </w:r>
    </w:p>
    <w:p w14:paraId="27E36DD2" w14:textId="77777777" w:rsidR="00A4230E" w:rsidRDefault="00A4230E">
      <w:pPr>
        <w:spacing w:after="200" w:line="240" w:lineRule="auto"/>
        <w:jc w:val="both"/>
        <w:rPr>
          <w:b/>
          <w:color w:val="C00000"/>
          <w:sz w:val="24"/>
          <w:szCs w:val="24"/>
        </w:rPr>
      </w:pPr>
    </w:p>
    <w:p w14:paraId="5AF8D925" w14:textId="77777777" w:rsidR="00A4230E" w:rsidRDefault="00BE2A10">
      <w:pPr>
        <w:spacing w:after="200" w:line="240" w:lineRule="auto"/>
        <w:jc w:val="both"/>
        <w:rPr>
          <w:sz w:val="24"/>
          <w:szCs w:val="24"/>
        </w:rPr>
      </w:pPr>
      <w:r>
        <w:rPr>
          <w:sz w:val="24"/>
          <w:szCs w:val="24"/>
        </w:rPr>
        <w:t>La cuarentena es el tiempo que necesita el cliente después de una sesión donde se ha hecho cambios a nivel del inconsciente, para procesar y afianzar los cambios.</w:t>
      </w:r>
    </w:p>
    <w:p w14:paraId="17AF41B3" w14:textId="77777777" w:rsidR="00A4230E" w:rsidRDefault="00BE2A10">
      <w:pPr>
        <w:spacing w:after="200" w:line="240" w:lineRule="auto"/>
        <w:jc w:val="both"/>
        <w:rPr>
          <w:sz w:val="24"/>
          <w:szCs w:val="24"/>
        </w:rPr>
      </w:pPr>
      <w:r>
        <w:rPr>
          <w:sz w:val="24"/>
          <w:szCs w:val="24"/>
        </w:rPr>
        <w:t>Es un tiempo en que el o la consultante debe estar más en comunicación consigo misma que con el exterior. Se le pide también que haga “una tarea” para reforzar el trabajo en la sesión. Así como guardar silencio y abstenerse de contarle a otros la sesión realizada (para evitar interferencias) y abstenerse también de consultar otras terapias hasta concluida la cuarentena.</w:t>
      </w:r>
    </w:p>
    <w:p w14:paraId="39784107" w14:textId="77777777" w:rsidR="00A4230E" w:rsidRDefault="00A4230E">
      <w:pPr>
        <w:spacing w:after="200" w:line="240" w:lineRule="auto"/>
        <w:jc w:val="both"/>
        <w:rPr>
          <w:sz w:val="24"/>
          <w:szCs w:val="24"/>
        </w:rPr>
      </w:pPr>
    </w:p>
    <w:p w14:paraId="193C4A2B" w14:textId="77777777" w:rsidR="00A4230E" w:rsidRDefault="00A4230E">
      <w:pPr>
        <w:spacing w:line="240" w:lineRule="auto"/>
        <w:jc w:val="both"/>
        <w:rPr>
          <w:b/>
          <w:color w:val="666666"/>
          <w:sz w:val="24"/>
          <w:szCs w:val="24"/>
        </w:rPr>
      </w:pPr>
    </w:p>
    <w:p w14:paraId="38F61F00" w14:textId="77777777" w:rsidR="00A4230E" w:rsidRDefault="00A4230E">
      <w:pPr>
        <w:spacing w:line="240" w:lineRule="auto"/>
        <w:jc w:val="both"/>
        <w:rPr>
          <w:b/>
          <w:color w:val="FF0000"/>
          <w:sz w:val="24"/>
          <w:szCs w:val="24"/>
        </w:rPr>
      </w:pPr>
    </w:p>
    <w:p w14:paraId="5510127F" w14:textId="77777777" w:rsidR="00A4230E" w:rsidRDefault="00BE2A10">
      <w:pPr>
        <w:spacing w:line="240" w:lineRule="auto"/>
        <w:jc w:val="center"/>
        <w:rPr>
          <w:b/>
          <w:color w:val="FF0000"/>
          <w:sz w:val="28"/>
          <w:szCs w:val="28"/>
        </w:rPr>
      </w:pPr>
      <w:r>
        <w:rPr>
          <w:b/>
          <w:color w:val="FF0000"/>
          <w:sz w:val="28"/>
          <w:szCs w:val="28"/>
        </w:rPr>
        <w:t>CARTA CORTE ENERGÉTICO CON MIEMBROS DEL CLAN</w:t>
      </w:r>
    </w:p>
    <w:p w14:paraId="64A2879F" w14:textId="77777777" w:rsidR="00A4230E" w:rsidRDefault="00BE2A10">
      <w:pPr>
        <w:spacing w:line="240" w:lineRule="auto"/>
        <w:jc w:val="both"/>
        <w:rPr>
          <w:b/>
          <w:color w:val="666666"/>
          <w:sz w:val="24"/>
          <w:szCs w:val="24"/>
        </w:rPr>
      </w:pPr>
      <w:r>
        <w:rPr>
          <w:b/>
          <w:color w:val="666666"/>
          <w:sz w:val="24"/>
          <w:szCs w:val="24"/>
        </w:rPr>
        <w:t xml:space="preserve">               </w:t>
      </w:r>
    </w:p>
    <w:p w14:paraId="4A39D7C5" w14:textId="77777777" w:rsidR="00A4230E" w:rsidRDefault="00BE2A10" w:rsidP="00205A1B">
      <w:pPr>
        <w:jc w:val="both"/>
        <w:rPr>
          <w:b/>
          <w:color w:val="666666"/>
          <w:sz w:val="24"/>
          <w:szCs w:val="24"/>
        </w:rPr>
      </w:pPr>
      <w:r>
        <w:rPr>
          <w:b/>
          <w:color w:val="666666"/>
          <w:sz w:val="24"/>
          <w:szCs w:val="24"/>
        </w:rPr>
        <w:t xml:space="preserve"> </w:t>
      </w:r>
    </w:p>
    <w:p w14:paraId="281787D2" w14:textId="77777777" w:rsidR="00A4230E" w:rsidRDefault="00A4230E" w:rsidP="00205A1B">
      <w:pPr>
        <w:jc w:val="both"/>
        <w:rPr>
          <w:b/>
          <w:color w:val="666666"/>
          <w:sz w:val="24"/>
          <w:szCs w:val="24"/>
        </w:rPr>
      </w:pPr>
    </w:p>
    <w:p w14:paraId="29C2424E" w14:textId="77777777" w:rsidR="00A4230E" w:rsidRDefault="00BE2A10" w:rsidP="00205A1B">
      <w:pPr>
        <w:jc w:val="both"/>
        <w:rPr>
          <w:b/>
          <w:color w:val="666666"/>
          <w:sz w:val="24"/>
          <w:szCs w:val="24"/>
        </w:rPr>
      </w:pPr>
      <w:r>
        <w:rPr>
          <w:b/>
          <w:color w:val="666666"/>
          <w:sz w:val="24"/>
          <w:szCs w:val="24"/>
        </w:rPr>
        <w:t xml:space="preserve">Yo ___________________, en el </w:t>
      </w:r>
      <w:proofErr w:type="spellStart"/>
      <w:r>
        <w:rPr>
          <w:b/>
          <w:color w:val="666666"/>
          <w:sz w:val="24"/>
          <w:szCs w:val="24"/>
        </w:rPr>
        <w:t>dia</w:t>
      </w:r>
      <w:proofErr w:type="spellEnd"/>
      <w:r>
        <w:rPr>
          <w:b/>
          <w:color w:val="666666"/>
          <w:sz w:val="24"/>
          <w:szCs w:val="24"/>
        </w:rPr>
        <w:t xml:space="preserve"> de la fecha _______________ dejo sin efecto los programas, mandatos o lazos de _______________________ (infidelidad, sumision,abusos,secretos,irresponsabilidad,abortos,persecucion,suicidio,asesinatos, agresiones, violencia, etc. ) con ___________________ (nombre y apellidos completos de la persona o personas con quien se quiere cortar) por lo tanto, dejo constancia que a partir de hoy me declaro libre y los libero, con ánimo de vivir mi vida en total libertad y plenitud. Agradezco los vínculos que ayudaron a mi evolución espiritual y los liberó, liberando también a mis descendientes de lo mismo.</w:t>
      </w:r>
    </w:p>
    <w:p w14:paraId="1C767AF6" w14:textId="77777777" w:rsidR="00A4230E" w:rsidRDefault="00BE2A10" w:rsidP="00205A1B">
      <w:pPr>
        <w:jc w:val="both"/>
        <w:rPr>
          <w:b/>
          <w:color w:val="666666"/>
          <w:sz w:val="24"/>
          <w:szCs w:val="24"/>
        </w:rPr>
      </w:pPr>
      <w:r>
        <w:rPr>
          <w:b/>
          <w:color w:val="666666"/>
          <w:sz w:val="24"/>
          <w:szCs w:val="24"/>
        </w:rPr>
        <w:t xml:space="preserve"> </w:t>
      </w:r>
    </w:p>
    <w:p w14:paraId="0857F3EE" w14:textId="77777777" w:rsidR="00A4230E" w:rsidRDefault="00BE2A10" w:rsidP="00205A1B">
      <w:pPr>
        <w:jc w:val="both"/>
        <w:rPr>
          <w:b/>
          <w:color w:val="666666"/>
          <w:sz w:val="24"/>
          <w:szCs w:val="24"/>
        </w:rPr>
      </w:pPr>
      <w:r>
        <w:rPr>
          <w:b/>
          <w:color w:val="666666"/>
          <w:sz w:val="24"/>
          <w:szCs w:val="24"/>
        </w:rPr>
        <w:t>Encomiendo lo antes escrito al Espíritu Santo y a los Angelitos.</w:t>
      </w:r>
    </w:p>
    <w:p w14:paraId="3135ACA8" w14:textId="77777777" w:rsidR="00A4230E" w:rsidRDefault="00BE2A10" w:rsidP="00205A1B">
      <w:pPr>
        <w:jc w:val="both"/>
        <w:rPr>
          <w:b/>
          <w:color w:val="666666"/>
          <w:sz w:val="24"/>
          <w:szCs w:val="24"/>
        </w:rPr>
      </w:pPr>
      <w:r>
        <w:rPr>
          <w:b/>
          <w:color w:val="666666"/>
          <w:sz w:val="24"/>
          <w:szCs w:val="24"/>
        </w:rPr>
        <w:t xml:space="preserve"> </w:t>
      </w:r>
    </w:p>
    <w:p w14:paraId="732D6F89" w14:textId="77777777" w:rsidR="00A4230E" w:rsidRDefault="00BE2A10" w:rsidP="00205A1B">
      <w:pPr>
        <w:jc w:val="both"/>
        <w:rPr>
          <w:b/>
          <w:color w:val="666666"/>
          <w:sz w:val="24"/>
          <w:szCs w:val="24"/>
        </w:rPr>
      </w:pPr>
      <w:r>
        <w:rPr>
          <w:b/>
          <w:color w:val="666666"/>
          <w:sz w:val="24"/>
          <w:szCs w:val="24"/>
        </w:rPr>
        <w:t>Así sea! ¡Así ya es!</w:t>
      </w:r>
    </w:p>
    <w:p w14:paraId="311CD80D" w14:textId="77777777" w:rsidR="00A4230E" w:rsidRDefault="00BE2A10" w:rsidP="00205A1B">
      <w:pPr>
        <w:jc w:val="both"/>
        <w:rPr>
          <w:b/>
          <w:color w:val="666666"/>
          <w:sz w:val="24"/>
          <w:szCs w:val="24"/>
        </w:rPr>
      </w:pPr>
      <w:r>
        <w:rPr>
          <w:b/>
          <w:color w:val="666666"/>
          <w:sz w:val="24"/>
          <w:szCs w:val="24"/>
        </w:rPr>
        <w:t>Gracias, Gracias, Gracias</w:t>
      </w:r>
    </w:p>
    <w:p w14:paraId="3A99392C" w14:textId="77777777" w:rsidR="00A4230E" w:rsidRDefault="00BE2A10">
      <w:pPr>
        <w:spacing w:line="240" w:lineRule="auto"/>
        <w:jc w:val="both"/>
        <w:rPr>
          <w:b/>
          <w:color w:val="666666"/>
          <w:sz w:val="24"/>
          <w:szCs w:val="24"/>
        </w:rPr>
      </w:pPr>
      <w:r>
        <w:rPr>
          <w:b/>
          <w:color w:val="666666"/>
          <w:sz w:val="24"/>
          <w:szCs w:val="24"/>
        </w:rPr>
        <w:t xml:space="preserve"> </w:t>
      </w:r>
    </w:p>
    <w:p w14:paraId="23332DA5" w14:textId="77777777" w:rsidR="00A4230E" w:rsidRDefault="00BE2A10">
      <w:pPr>
        <w:spacing w:line="240" w:lineRule="auto"/>
        <w:jc w:val="both"/>
        <w:rPr>
          <w:b/>
          <w:color w:val="666666"/>
          <w:sz w:val="24"/>
          <w:szCs w:val="24"/>
        </w:rPr>
      </w:pPr>
      <w:r>
        <w:rPr>
          <w:b/>
          <w:color w:val="666666"/>
          <w:sz w:val="24"/>
          <w:szCs w:val="24"/>
        </w:rPr>
        <w:t xml:space="preserve"> </w:t>
      </w:r>
    </w:p>
    <w:p w14:paraId="7D6AD28D" w14:textId="77777777" w:rsidR="00A4230E" w:rsidRDefault="00BE2A10">
      <w:pPr>
        <w:spacing w:line="240" w:lineRule="auto"/>
        <w:jc w:val="both"/>
        <w:rPr>
          <w:b/>
          <w:color w:val="666666"/>
          <w:sz w:val="24"/>
          <w:szCs w:val="24"/>
        </w:rPr>
      </w:pPr>
      <w:r>
        <w:rPr>
          <w:b/>
          <w:color w:val="666666"/>
          <w:sz w:val="24"/>
          <w:szCs w:val="24"/>
        </w:rPr>
        <w:t xml:space="preserve"> </w:t>
      </w:r>
    </w:p>
    <w:p w14:paraId="061C7399" w14:textId="77777777" w:rsidR="00A4230E" w:rsidRDefault="00BE2A10">
      <w:pPr>
        <w:spacing w:line="240" w:lineRule="auto"/>
        <w:jc w:val="both"/>
        <w:rPr>
          <w:b/>
          <w:color w:val="666666"/>
          <w:sz w:val="24"/>
          <w:szCs w:val="24"/>
        </w:rPr>
      </w:pPr>
      <w:r>
        <w:rPr>
          <w:b/>
          <w:color w:val="666666"/>
          <w:sz w:val="24"/>
          <w:szCs w:val="24"/>
        </w:rPr>
        <w:t>________________________</w:t>
      </w:r>
    </w:p>
    <w:p w14:paraId="0C8B582D" w14:textId="77777777" w:rsidR="00A4230E" w:rsidRDefault="00BE2A10">
      <w:pPr>
        <w:spacing w:line="240" w:lineRule="auto"/>
        <w:jc w:val="both"/>
        <w:rPr>
          <w:b/>
          <w:color w:val="666666"/>
          <w:sz w:val="24"/>
          <w:szCs w:val="24"/>
        </w:rPr>
      </w:pPr>
      <w:r>
        <w:rPr>
          <w:b/>
          <w:color w:val="666666"/>
          <w:sz w:val="24"/>
          <w:szCs w:val="24"/>
        </w:rPr>
        <w:t>FIRMA</w:t>
      </w:r>
    </w:p>
    <w:p w14:paraId="58C27489" w14:textId="2A1F3DE7" w:rsidR="00A4230E" w:rsidRDefault="00A57815" w:rsidP="00A57815">
      <w:pPr>
        <w:pStyle w:val="Heading1"/>
        <w:rPr>
          <w:color w:val="EE0000"/>
        </w:rPr>
      </w:pPr>
      <w:r w:rsidRPr="00A57815">
        <w:rPr>
          <w:color w:val="EE0000"/>
        </w:rPr>
        <w:lastRenderedPageBreak/>
        <w:t>El perdón verdadero es la comprensión divina</w:t>
      </w:r>
    </w:p>
    <w:p w14:paraId="42AD3E01" w14:textId="77777777" w:rsidR="00A57815" w:rsidRDefault="00A57815" w:rsidP="00A57815"/>
    <w:p w14:paraId="70C8D0E8" w14:textId="0C786884" w:rsidR="00A57815" w:rsidRDefault="00A57815" w:rsidP="00A57815">
      <w:r>
        <w:t xml:space="preserve">¿Qué crees que es el perdón? </w:t>
      </w:r>
    </w:p>
    <w:p w14:paraId="126EC2C1" w14:textId="1060A9A1" w:rsidR="00A57815" w:rsidRDefault="00A57815" w:rsidP="00A57815">
      <w:r>
        <w:t>____________________________________________________________________________________________________________________________________________________________________________________________________________________________________</w:t>
      </w:r>
    </w:p>
    <w:p w14:paraId="0E9F6F52" w14:textId="77777777" w:rsidR="00A57815" w:rsidRDefault="00A57815" w:rsidP="00A57815"/>
    <w:p w14:paraId="5E20BB81" w14:textId="5A1F9397" w:rsidR="00A57815" w:rsidRDefault="00A57815" w:rsidP="00A57815">
      <w:r>
        <w:t xml:space="preserve">Creemos </w:t>
      </w:r>
      <w:r w:rsidR="008F051F">
        <w:t>que:</w:t>
      </w:r>
    </w:p>
    <w:p w14:paraId="4D13953D" w14:textId="77777777" w:rsidR="00A57815" w:rsidRDefault="00A57815" w:rsidP="00A57815"/>
    <w:p w14:paraId="58D1AF23" w14:textId="2D92B262" w:rsidR="00A57815" w:rsidRDefault="00A57815" w:rsidP="00A57815">
      <w:pPr>
        <w:pStyle w:val="ListParagraph"/>
        <w:numPr>
          <w:ilvl w:val="0"/>
          <w:numId w:val="3"/>
        </w:numPr>
      </w:pPr>
      <w:r>
        <w:t>Te perdono porque soy buena persona</w:t>
      </w:r>
    </w:p>
    <w:p w14:paraId="1CDE510F" w14:textId="1EA6FE49" w:rsidR="00A57815" w:rsidRDefault="00A57815" w:rsidP="00A57815">
      <w:pPr>
        <w:pStyle w:val="ListParagraph"/>
        <w:numPr>
          <w:ilvl w:val="0"/>
          <w:numId w:val="3"/>
        </w:numPr>
      </w:pPr>
      <w:r>
        <w:t>Te perdono</w:t>
      </w:r>
      <w:r w:rsidR="00920118">
        <w:t>,</w:t>
      </w:r>
      <w:r>
        <w:t xml:space="preserve"> pero no lo vuelvas a hacer</w:t>
      </w:r>
    </w:p>
    <w:p w14:paraId="7A9CDA16" w14:textId="17F98D74" w:rsidR="00A57815" w:rsidRDefault="00A57815" w:rsidP="00A57815">
      <w:pPr>
        <w:pStyle w:val="ListParagraph"/>
        <w:numPr>
          <w:ilvl w:val="0"/>
          <w:numId w:val="3"/>
        </w:numPr>
      </w:pPr>
      <w:r>
        <w:t>Te perdoné, ahora me debes ese perdón</w:t>
      </w:r>
    </w:p>
    <w:p w14:paraId="2FA0506A" w14:textId="0C41DFB7" w:rsidR="00A57815" w:rsidRDefault="00A57815" w:rsidP="00A57815">
      <w:pPr>
        <w:pStyle w:val="ListParagraph"/>
        <w:numPr>
          <w:ilvl w:val="0"/>
          <w:numId w:val="3"/>
        </w:numPr>
      </w:pPr>
      <w:r>
        <w:t>Sigue haciéndolo que yo siempre te perdonaré</w:t>
      </w:r>
    </w:p>
    <w:p w14:paraId="0E5572B7" w14:textId="6D90CFBB" w:rsidR="00A57815" w:rsidRPr="00A57815" w:rsidRDefault="00A57815" w:rsidP="00A57815">
      <w:pPr>
        <w:pStyle w:val="ListParagraph"/>
        <w:numPr>
          <w:ilvl w:val="0"/>
          <w:numId w:val="3"/>
        </w:numPr>
      </w:pPr>
      <w:r>
        <w:t>Quién soy yo para juzgarte</w:t>
      </w:r>
    </w:p>
    <w:p w14:paraId="36FDA2D5" w14:textId="77777777" w:rsidR="00A4230E" w:rsidRDefault="00A4230E">
      <w:pPr>
        <w:spacing w:after="200" w:line="240" w:lineRule="auto"/>
        <w:jc w:val="both"/>
        <w:rPr>
          <w:b/>
          <w:color w:val="C00000"/>
          <w:sz w:val="24"/>
          <w:szCs w:val="24"/>
        </w:rPr>
      </w:pPr>
    </w:p>
    <w:p w14:paraId="3B5C90E8" w14:textId="09CA9009" w:rsidR="00A4230E" w:rsidRDefault="00920118">
      <w:pPr>
        <w:spacing w:after="200" w:line="240" w:lineRule="auto"/>
        <w:jc w:val="both"/>
        <w:rPr>
          <w:b/>
          <w:sz w:val="24"/>
          <w:szCs w:val="24"/>
        </w:rPr>
      </w:pPr>
      <w:r>
        <w:rPr>
          <w:noProof/>
        </w:rPr>
        <mc:AlternateContent>
          <mc:Choice Requires="wps">
            <w:drawing>
              <wp:anchor distT="0" distB="0" distL="114300" distR="114300" simplePos="0" relativeHeight="251660288" behindDoc="0" locked="0" layoutInCell="1" allowOverlap="1" wp14:anchorId="334EF642" wp14:editId="149E7FB2">
                <wp:simplePos x="0" y="0"/>
                <wp:positionH relativeFrom="column">
                  <wp:posOffset>400050</wp:posOffset>
                </wp:positionH>
                <wp:positionV relativeFrom="paragraph">
                  <wp:posOffset>303530</wp:posOffset>
                </wp:positionV>
                <wp:extent cx="5049520" cy="2571750"/>
                <wp:effectExtent l="0" t="0" r="0" b="0"/>
                <wp:wrapNone/>
                <wp:docPr id="2" name="Title 1">
                  <a:extLst xmlns:a="http://schemas.openxmlformats.org/drawingml/2006/main">
                    <a:ext uri="{FF2B5EF4-FFF2-40B4-BE49-F238E27FC236}">
                      <a16:creationId xmlns:a16="http://schemas.microsoft.com/office/drawing/2014/main" id="{32AC4520-5BE4-570A-B804-C4A89A91088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049520" cy="2571750"/>
                        </a:xfrm>
                        <a:prstGeom prst="rect">
                          <a:avLst/>
                        </a:prstGeom>
                      </wps:spPr>
                      <wps:txbx>
                        <w:txbxContent>
                          <w:p w14:paraId="58202991" w14:textId="77777777" w:rsidR="00920118" w:rsidRPr="00920118" w:rsidRDefault="00920118" w:rsidP="00920118">
                            <w:pPr>
                              <w:rPr>
                                <w:rFonts w:asciiTheme="majorHAnsi" w:eastAsiaTheme="majorEastAsia" w:hAnsi="Calibri" w:cstheme="majorBidi"/>
                                <w:color w:val="000000" w:themeColor="text1"/>
                                <w:kern w:val="24"/>
                                <w:sz w:val="48"/>
                                <w:szCs w:val="48"/>
                                <w:lang w:val="es-ES"/>
                              </w:rPr>
                            </w:pPr>
                            <w:r w:rsidRPr="00920118">
                              <w:rPr>
                                <w:rFonts w:asciiTheme="majorHAnsi" w:eastAsiaTheme="majorEastAsia" w:hAnsi="Calibri" w:cstheme="majorBidi"/>
                                <w:color w:val="000000" w:themeColor="text1"/>
                                <w:kern w:val="24"/>
                                <w:sz w:val="48"/>
                                <w:szCs w:val="48"/>
                                <w:lang w:val="es-ES"/>
                              </w:rPr>
                              <w:t xml:space="preserve">"Perdonar es liberar a un prisionero y descubrir que el prisionero eras tú." </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334EF642" id="Title 1" o:spid="_x0000_s1026" style="position:absolute;left:0;text-align:left;margin-left:31.5pt;margin-top:23.9pt;width:397.6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" filled="f" stroked="f">
                <o:lock v:ext="edit" grouping="t"/>
                <v:textbox>
                  <w:txbxContent>
                    <w:p w14:paraId="58202991" w14:textId="77777777" w:rsidR="00920118" w:rsidRPr="00920118" w:rsidRDefault="00920118" w:rsidP="00920118">
                      <w:pPr>
                        <w:rPr>
                          <w:rFonts w:asciiTheme="majorHAnsi" w:eastAsiaTheme="majorEastAsia" w:hAnsi="Calibri" w:cstheme="majorBidi"/>
                          <w:color w:val="000000" w:themeColor="text1"/>
                          <w:kern w:val="24"/>
                          <w:sz w:val="48"/>
                          <w:szCs w:val="48"/>
                          <w:lang w:val="es-ES"/>
                        </w:rPr>
                      </w:pPr>
                      <w:r w:rsidRPr="00920118">
                        <w:rPr>
                          <w:rFonts w:asciiTheme="majorHAnsi" w:eastAsiaTheme="majorEastAsia" w:hAnsi="Calibri" w:cstheme="majorBidi"/>
                          <w:color w:val="000000" w:themeColor="text1"/>
                          <w:kern w:val="24"/>
                          <w:sz w:val="48"/>
                          <w:szCs w:val="48"/>
                          <w:lang w:val="es-ES"/>
                        </w:rPr>
                        <w:t xml:space="preserve">"Perdonar es liberar a un prisionero y descubrir que el prisionero eras tú." </w:t>
                      </w:r>
                    </w:p>
                  </w:txbxContent>
                </v:textbox>
              </v:rect>
            </w:pict>
          </mc:Fallback>
        </mc:AlternateContent>
      </w:r>
      <w:r w:rsidR="00A57815">
        <w:rPr>
          <w:b/>
          <w:sz w:val="24"/>
          <w:szCs w:val="24"/>
        </w:rPr>
        <w:t>Lo que no es el perdón verdadero</w:t>
      </w:r>
    </w:p>
    <w:p w14:paraId="5D0122EC" w14:textId="77155E2B" w:rsidR="00A57815" w:rsidRDefault="00A57815">
      <w:pPr>
        <w:spacing w:after="200" w:line="240" w:lineRule="auto"/>
        <w:jc w:val="both"/>
        <w:rPr>
          <w:bCs/>
          <w:sz w:val="24"/>
          <w:szCs w:val="24"/>
        </w:rPr>
      </w:pPr>
      <w:r>
        <w:rPr>
          <w:bCs/>
          <w:sz w:val="24"/>
          <w:szCs w:val="24"/>
        </w:rPr>
        <w:t>-no es justificar</w:t>
      </w:r>
    </w:p>
    <w:p w14:paraId="79359693" w14:textId="66826F84" w:rsidR="00A57815" w:rsidRDefault="00A57815">
      <w:pPr>
        <w:spacing w:after="200" w:line="240" w:lineRule="auto"/>
        <w:jc w:val="both"/>
        <w:rPr>
          <w:bCs/>
          <w:sz w:val="24"/>
          <w:szCs w:val="24"/>
        </w:rPr>
      </w:pPr>
      <w:r>
        <w:rPr>
          <w:bCs/>
          <w:sz w:val="24"/>
          <w:szCs w:val="24"/>
        </w:rPr>
        <w:t>-no es minimizar</w:t>
      </w:r>
    </w:p>
    <w:p w14:paraId="67957DED" w14:textId="068F251A" w:rsidR="00A57815" w:rsidRDefault="00A57815">
      <w:pPr>
        <w:spacing w:after="200" w:line="240" w:lineRule="auto"/>
        <w:jc w:val="both"/>
        <w:rPr>
          <w:bCs/>
          <w:sz w:val="24"/>
          <w:szCs w:val="24"/>
        </w:rPr>
      </w:pPr>
      <w:r>
        <w:rPr>
          <w:bCs/>
          <w:sz w:val="24"/>
          <w:szCs w:val="24"/>
        </w:rPr>
        <w:t>-no es sacrificio</w:t>
      </w:r>
    </w:p>
    <w:p w14:paraId="5884BCFF" w14:textId="729EAC4C" w:rsidR="00A57815" w:rsidRDefault="00A57815">
      <w:pPr>
        <w:spacing w:after="200" w:line="240" w:lineRule="auto"/>
        <w:jc w:val="both"/>
        <w:rPr>
          <w:bCs/>
          <w:sz w:val="24"/>
          <w:szCs w:val="24"/>
        </w:rPr>
      </w:pPr>
      <w:r>
        <w:rPr>
          <w:bCs/>
          <w:sz w:val="24"/>
          <w:szCs w:val="24"/>
        </w:rPr>
        <w:t>-no es dejar pasar una falta</w:t>
      </w:r>
    </w:p>
    <w:p w14:paraId="04FB31F9" w14:textId="606D6A95" w:rsidR="00A57815" w:rsidRPr="00A57815" w:rsidRDefault="00A57815">
      <w:pPr>
        <w:spacing w:after="200" w:line="240" w:lineRule="auto"/>
        <w:jc w:val="both"/>
        <w:rPr>
          <w:bCs/>
          <w:sz w:val="24"/>
          <w:szCs w:val="24"/>
        </w:rPr>
      </w:pPr>
      <w:r>
        <w:rPr>
          <w:bCs/>
          <w:sz w:val="24"/>
          <w:szCs w:val="24"/>
        </w:rPr>
        <w:t>-no es hacerle un favor al otro</w:t>
      </w:r>
    </w:p>
    <w:p w14:paraId="692FF1B7" w14:textId="77777777" w:rsidR="00A4230E" w:rsidRDefault="00A4230E">
      <w:pPr>
        <w:spacing w:after="200" w:line="240" w:lineRule="auto"/>
        <w:jc w:val="both"/>
        <w:rPr>
          <w:b/>
          <w:color w:val="C00000"/>
          <w:sz w:val="24"/>
          <w:szCs w:val="24"/>
        </w:rPr>
      </w:pPr>
    </w:p>
    <w:p w14:paraId="6F58E6B9" w14:textId="77777777" w:rsidR="00A4230E" w:rsidRDefault="00A4230E">
      <w:pPr>
        <w:spacing w:after="200" w:line="240" w:lineRule="auto"/>
        <w:jc w:val="both"/>
        <w:rPr>
          <w:b/>
          <w:color w:val="C00000"/>
          <w:sz w:val="24"/>
          <w:szCs w:val="24"/>
        </w:rPr>
      </w:pPr>
    </w:p>
    <w:p w14:paraId="409840F7" w14:textId="77777777" w:rsidR="00A4230E" w:rsidRDefault="00A4230E">
      <w:pPr>
        <w:spacing w:after="200" w:line="240" w:lineRule="auto"/>
        <w:jc w:val="both"/>
        <w:rPr>
          <w:b/>
          <w:color w:val="C00000"/>
          <w:sz w:val="24"/>
          <w:szCs w:val="24"/>
        </w:rPr>
      </w:pPr>
    </w:p>
    <w:p w14:paraId="2C012404" w14:textId="77777777" w:rsidR="00A4230E" w:rsidRDefault="00A4230E">
      <w:pPr>
        <w:spacing w:after="200" w:line="240" w:lineRule="auto"/>
        <w:jc w:val="both"/>
        <w:rPr>
          <w:b/>
          <w:color w:val="C00000"/>
          <w:sz w:val="24"/>
          <w:szCs w:val="24"/>
        </w:rPr>
      </w:pPr>
    </w:p>
    <w:p w14:paraId="121056A0" w14:textId="77777777" w:rsidR="00920118" w:rsidRDefault="00920118" w:rsidP="00920118">
      <w:pPr>
        <w:pStyle w:val="ListParagraph"/>
        <w:spacing w:after="200" w:line="240" w:lineRule="auto"/>
        <w:jc w:val="both"/>
        <w:rPr>
          <w:bCs/>
          <w:sz w:val="24"/>
          <w:szCs w:val="24"/>
        </w:rPr>
      </w:pPr>
      <w:r>
        <w:rPr>
          <w:bCs/>
          <w:sz w:val="24"/>
          <w:szCs w:val="24"/>
        </w:rPr>
        <w:t>Todo tiene una razón de ser</w:t>
      </w:r>
    </w:p>
    <w:p w14:paraId="42CF7097" w14:textId="16ED30BD" w:rsidR="00A4230E" w:rsidRDefault="00920118" w:rsidP="00920118">
      <w:pPr>
        <w:pStyle w:val="ListParagraph"/>
        <w:spacing w:after="200" w:line="240" w:lineRule="auto"/>
        <w:jc w:val="both"/>
        <w:rPr>
          <w:bCs/>
          <w:sz w:val="24"/>
          <w:szCs w:val="24"/>
        </w:rPr>
      </w:pPr>
      <w:r>
        <w:rPr>
          <w:bCs/>
          <w:sz w:val="24"/>
          <w:szCs w:val="24"/>
        </w:rPr>
        <w:t>¿PARA QUÉ?</w:t>
      </w:r>
    </w:p>
    <w:p w14:paraId="5B9F7187" w14:textId="77777777" w:rsidR="00920118" w:rsidRPr="00920118" w:rsidRDefault="00920118" w:rsidP="00920118">
      <w:pPr>
        <w:pStyle w:val="ListParagraph"/>
        <w:spacing w:after="200" w:line="240" w:lineRule="auto"/>
        <w:jc w:val="both"/>
        <w:rPr>
          <w:bCs/>
          <w:color w:val="C00000"/>
          <w:sz w:val="24"/>
          <w:szCs w:val="24"/>
        </w:rPr>
      </w:pPr>
    </w:p>
    <w:p w14:paraId="59B38403" w14:textId="77777777" w:rsidR="00920118" w:rsidRPr="00920118" w:rsidRDefault="00920118" w:rsidP="00920118">
      <w:pPr>
        <w:pStyle w:val="ListParagraph"/>
        <w:spacing w:after="200" w:line="240" w:lineRule="auto"/>
        <w:jc w:val="both"/>
        <w:rPr>
          <w:bCs/>
          <w:color w:val="C00000"/>
          <w:sz w:val="24"/>
          <w:szCs w:val="24"/>
          <w:lang w:val="en-US"/>
        </w:rPr>
      </w:pPr>
    </w:p>
    <w:p w14:paraId="5ED09B23" w14:textId="47165D96" w:rsidR="00920118" w:rsidRPr="00920118" w:rsidRDefault="00920118" w:rsidP="00920118">
      <w:pPr>
        <w:pStyle w:val="ListParagraph"/>
        <w:numPr>
          <w:ilvl w:val="0"/>
          <w:numId w:val="5"/>
        </w:numPr>
        <w:spacing w:after="200"/>
        <w:jc w:val="both"/>
        <w:rPr>
          <w:bCs/>
          <w:sz w:val="24"/>
          <w:szCs w:val="24"/>
          <w:lang w:val="es-MX"/>
        </w:rPr>
      </w:pPr>
      <w:r w:rsidRPr="00920118">
        <w:rPr>
          <w:bCs/>
          <w:sz w:val="24"/>
          <w:szCs w:val="24"/>
          <w:lang w:val="es-MX"/>
        </w:rPr>
        <w:t>Para comprender y sanar (v</w:t>
      </w:r>
      <w:r>
        <w:rPr>
          <w:bCs/>
          <w:sz w:val="24"/>
          <w:szCs w:val="24"/>
          <w:lang w:val="es-MX"/>
        </w:rPr>
        <w:t>iene del pasado)</w:t>
      </w:r>
    </w:p>
    <w:p w14:paraId="03DC81DC" w14:textId="77777777" w:rsidR="00920118" w:rsidRPr="00920118" w:rsidRDefault="00920118" w:rsidP="00920118">
      <w:pPr>
        <w:pStyle w:val="ListParagraph"/>
        <w:numPr>
          <w:ilvl w:val="0"/>
          <w:numId w:val="5"/>
        </w:numPr>
        <w:spacing w:after="200"/>
        <w:jc w:val="both"/>
        <w:rPr>
          <w:bCs/>
          <w:sz w:val="24"/>
          <w:szCs w:val="24"/>
          <w:lang w:val="es-MX"/>
        </w:rPr>
      </w:pPr>
      <w:r w:rsidRPr="00920118">
        <w:rPr>
          <w:bCs/>
          <w:sz w:val="24"/>
          <w:szCs w:val="24"/>
          <w:lang w:val="es-MX"/>
        </w:rPr>
        <w:t>Para observarnos y hacer consciente lo inconsciente</w:t>
      </w:r>
    </w:p>
    <w:p w14:paraId="3D6E76DD" w14:textId="77777777" w:rsidR="00920118" w:rsidRPr="00920118" w:rsidRDefault="00920118" w:rsidP="00920118">
      <w:pPr>
        <w:pStyle w:val="ListParagraph"/>
        <w:numPr>
          <w:ilvl w:val="0"/>
          <w:numId w:val="5"/>
        </w:numPr>
        <w:spacing w:after="200"/>
        <w:jc w:val="both"/>
        <w:rPr>
          <w:bCs/>
          <w:sz w:val="24"/>
          <w:szCs w:val="24"/>
          <w:lang w:val="es-MX"/>
        </w:rPr>
      </w:pPr>
      <w:r w:rsidRPr="00920118">
        <w:rPr>
          <w:bCs/>
          <w:sz w:val="24"/>
          <w:szCs w:val="24"/>
          <w:lang w:val="es-MX"/>
        </w:rPr>
        <w:t>Es una oportunidad de tomar una mejor decisión</w:t>
      </w:r>
    </w:p>
    <w:p w14:paraId="51D2E0FD" w14:textId="77777777" w:rsidR="00920118" w:rsidRPr="00920118" w:rsidRDefault="00920118" w:rsidP="00920118">
      <w:pPr>
        <w:pStyle w:val="ListParagraph"/>
        <w:numPr>
          <w:ilvl w:val="0"/>
          <w:numId w:val="5"/>
        </w:numPr>
        <w:spacing w:after="200"/>
        <w:jc w:val="both"/>
        <w:rPr>
          <w:bCs/>
          <w:sz w:val="24"/>
          <w:szCs w:val="24"/>
          <w:lang w:val="en-US"/>
        </w:rPr>
      </w:pPr>
      <w:proofErr w:type="spellStart"/>
      <w:r w:rsidRPr="00920118">
        <w:rPr>
          <w:bCs/>
          <w:sz w:val="24"/>
          <w:szCs w:val="24"/>
          <w:lang w:val="en-US"/>
        </w:rPr>
        <w:t>Usarla</w:t>
      </w:r>
      <w:proofErr w:type="spellEnd"/>
      <w:r w:rsidRPr="00920118">
        <w:rPr>
          <w:bCs/>
          <w:sz w:val="24"/>
          <w:szCs w:val="24"/>
          <w:lang w:val="en-US"/>
        </w:rPr>
        <w:t xml:space="preserve"> para </w:t>
      </w:r>
      <w:proofErr w:type="spellStart"/>
      <w:r w:rsidRPr="00920118">
        <w:rPr>
          <w:bCs/>
          <w:sz w:val="24"/>
          <w:szCs w:val="24"/>
          <w:lang w:val="en-US"/>
        </w:rPr>
        <w:t>evolucionar</w:t>
      </w:r>
      <w:proofErr w:type="spellEnd"/>
    </w:p>
    <w:p w14:paraId="220E288C" w14:textId="77777777" w:rsidR="00920118" w:rsidRPr="00920118" w:rsidRDefault="00920118" w:rsidP="00920118">
      <w:pPr>
        <w:pStyle w:val="ListParagraph"/>
        <w:numPr>
          <w:ilvl w:val="0"/>
          <w:numId w:val="5"/>
        </w:numPr>
        <w:spacing w:after="200"/>
        <w:jc w:val="both"/>
        <w:rPr>
          <w:bCs/>
          <w:sz w:val="24"/>
          <w:szCs w:val="24"/>
          <w:lang w:val="en-US"/>
        </w:rPr>
      </w:pPr>
      <w:r w:rsidRPr="00920118">
        <w:rPr>
          <w:bCs/>
          <w:sz w:val="24"/>
          <w:szCs w:val="24"/>
          <w:lang w:val="en-US"/>
        </w:rPr>
        <w:t xml:space="preserve">Para </w:t>
      </w:r>
      <w:proofErr w:type="spellStart"/>
      <w:r w:rsidRPr="00920118">
        <w:rPr>
          <w:bCs/>
          <w:sz w:val="24"/>
          <w:szCs w:val="24"/>
          <w:lang w:val="en-US"/>
        </w:rPr>
        <w:t>elegir</w:t>
      </w:r>
      <w:proofErr w:type="spellEnd"/>
      <w:r w:rsidRPr="00920118">
        <w:rPr>
          <w:bCs/>
          <w:sz w:val="24"/>
          <w:szCs w:val="24"/>
          <w:lang w:val="en-US"/>
        </w:rPr>
        <w:t xml:space="preserve"> la </w:t>
      </w:r>
      <w:proofErr w:type="spellStart"/>
      <w:r w:rsidRPr="00920118">
        <w:rPr>
          <w:bCs/>
          <w:sz w:val="24"/>
          <w:szCs w:val="24"/>
          <w:lang w:val="en-US"/>
        </w:rPr>
        <w:t>paz</w:t>
      </w:r>
      <w:proofErr w:type="spellEnd"/>
    </w:p>
    <w:p w14:paraId="2B1F211B" w14:textId="77777777" w:rsidR="00A4230E" w:rsidRDefault="00A4230E">
      <w:pPr>
        <w:spacing w:after="200" w:line="240" w:lineRule="auto"/>
        <w:jc w:val="both"/>
        <w:rPr>
          <w:b/>
          <w:color w:val="C00000"/>
          <w:sz w:val="24"/>
          <w:szCs w:val="24"/>
        </w:rPr>
      </w:pPr>
    </w:p>
    <w:sectPr w:rsidR="00A423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641A"/>
    <w:multiLevelType w:val="hybridMultilevel"/>
    <w:tmpl w:val="1F72C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B71AB"/>
    <w:multiLevelType w:val="hybridMultilevel"/>
    <w:tmpl w:val="183CF41C"/>
    <w:lvl w:ilvl="0" w:tplc="8FE60A94">
      <w:start w:val="1"/>
      <w:numFmt w:val="bullet"/>
      <w:lvlText w:val="•"/>
      <w:lvlJc w:val="left"/>
      <w:pPr>
        <w:tabs>
          <w:tab w:val="num" w:pos="720"/>
        </w:tabs>
        <w:ind w:left="720" w:hanging="360"/>
      </w:pPr>
      <w:rPr>
        <w:rFonts w:ascii="Arial" w:hAnsi="Arial" w:hint="default"/>
      </w:rPr>
    </w:lvl>
    <w:lvl w:ilvl="1" w:tplc="55565C96" w:tentative="1">
      <w:start w:val="1"/>
      <w:numFmt w:val="bullet"/>
      <w:lvlText w:val="•"/>
      <w:lvlJc w:val="left"/>
      <w:pPr>
        <w:tabs>
          <w:tab w:val="num" w:pos="1440"/>
        </w:tabs>
        <w:ind w:left="1440" w:hanging="360"/>
      </w:pPr>
      <w:rPr>
        <w:rFonts w:ascii="Arial" w:hAnsi="Arial" w:hint="default"/>
      </w:rPr>
    </w:lvl>
    <w:lvl w:ilvl="2" w:tplc="528EA82E" w:tentative="1">
      <w:start w:val="1"/>
      <w:numFmt w:val="bullet"/>
      <w:lvlText w:val="•"/>
      <w:lvlJc w:val="left"/>
      <w:pPr>
        <w:tabs>
          <w:tab w:val="num" w:pos="2160"/>
        </w:tabs>
        <w:ind w:left="2160" w:hanging="360"/>
      </w:pPr>
      <w:rPr>
        <w:rFonts w:ascii="Arial" w:hAnsi="Arial" w:hint="default"/>
      </w:rPr>
    </w:lvl>
    <w:lvl w:ilvl="3" w:tplc="655C17E8" w:tentative="1">
      <w:start w:val="1"/>
      <w:numFmt w:val="bullet"/>
      <w:lvlText w:val="•"/>
      <w:lvlJc w:val="left"/>
      <w:pPr>
        <w:tabs>
          <w:tab w:val="num" w:pos="2880"/>
        </w:tabs>
        <w:ind w:left="2880" w:hanging="360"/>
      </w:pPr>
      <w:rPr>
        <w:rFonts w:ascii="Arial" w:hAnsi="Arial" w:hint="default"/>
      </w:rPr>
    </w:lvl>
    <w:lvl w:ilvl="4" w:tplc="9934CED8" w:tentative="1">
      <w:start w:val="1"/>
      <w:numFmt w:val="bullet"/>
      <w:lvlText w:val="•"/>
      <w:lvlJc w:val="left"/>
      <w:pPr>
        <w:tabs>
          <w:tab w:val="num" w:pos="3600"/>
        </w:tabs>
        <w:ind w:left="3600" w:hanging="360"/>
      </w:pPr>
      <w:rPr>
        <w:rFonts w:ascii="Arial" w:hAnsi="Arial" w:hint="default"/>
      </w:rPr>
    </w:lvl>
    <w:lvl w:ilvl="5" w:tplc="D1A2EE64" w:tentative="1">
      <w:start w:val="1"/>
      <w:numFmt w:val="bullet"/>
      <w:lvlText w:val="•"/>
      <w:lvlJc w:val="left"/>
      <w:pPr>
        <w:tabs>
          <w:tab w:val="num" w:pos="4320"/>
        </w:tabs>
        <w:ind w:left="4320" w:hanging="360"/>
      </w:pPr>
      <w:rPr>
        <w:rFonts w:ascii="Arial" w:hAnsi="Arial" w:hint="default"/>
      </w:rPr>
    </w:lvl>
    <w:lvl w:ilvl="6" w:tplc="160299C6" w:tentative="1">
      <w:start w:val="1"/>
      <w:numFmt w:val="bullet"/>
      <w:lvlText w:val="•"/>
      <w:lvlJc w:val="left"/>
      <w:pPr>
        <w:tabs>
          <w:tab w:val="num" w:pos="5040"/>
        </w:tabs>
        <w:ind w:left="5040" w:hanging="360"/>
      </w:pPr>
      <w:rPr>
        <w:rFonts w:ascii="Arial" w:hAnsi="Arial" w:hint="default"/>
      </w:rPr>
    </w:lvl>
    <w:lvl w:ilvl="7" w:tplc="CCAA4554" w:tentative="1">
      <w:start w:val="1"/>
      <w:numFmt w:val="bullet"/>
      <w:lvlText w:val="•"/>
      <w:lvlJc w:val="left"/>
      <w:pPr>
        <w:tabs>
          <w:tab w:val="num" w:pos="5760"/>
        </w:tabs>
        <w:ind w:left="5760" w:hanging="360"/>
      </w:pPr>
      <w:rPr>
        <w:rFonts w:ascii="Arial" w:hAnsi="Arial" w:hint="default"/>
      </w:rPr>
    </w:lvl>
    <w:lvl w:ilvl="8" w:tplc="2068BF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CD1630"/>
    <w:multiLevelType w:val="hybridMultilevel"/>
    <w:tmpl w:val="6C9E5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B79CD"/>
    <w:multiLevelType w:val="hybridMultilevel"/>
    <w:tmpl w:val="F7D08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2F4B2C"/>
    <w:multiLevelType w:val="multilevel"/>
    <w:tmpl w:val="29F28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7AC4089"/>
    <w:multiLevelType w:val="multilevel"/>
    <w:tmpl w:val="37D414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92797132">
    <w:abstractNumId w:val="4"/>
  </w:num>
  <w:num w:numId="2" w16cid:durableId="317076310">
    <w:abstractNumId w:val="5"/>
  </w:num>
  <w:num w:numId="3" w16cid:durableId="955261351">
    <w:abstractNumId w:val="2"/>
  </w:num>
  <w:num w:numId="4" w16cid:durableId="515341238">
    <w:abstractNumId w:val="3"/>
  </w:num>
  <w:num w:numId="5" w16cid:durableId="1022367411">
    <w:abstractNumId w:val="0"/>
  </w:num>
  <w:num w:numId="6" w16cid:durableId="186254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30E"/>
    <w:rsid w:val="00205A1B"/>
    <w:rsid w:val="003F2283"/>
    <w:rsid w:val="00520D36"/>
    <w:rsid w:val="006D25F2"/>
    <w:rsid w:val="008F051F"/>
    <w:rsid w:val="00920118"/>
    <w:rsid w:val="00A4230E"/>
    <w:rsid w:val="00A57815"/>
    <w:rsid w:val="00AC2480"/>
    <w:rsid w:val="00BE2A10"/>
    <w:rsid w:val="00CF20BB"/>
    <w:rsid w:val="00FB4E2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0E4E"/>
  <w15:docId w15:val="{12C3628D-CC97-4AE3-B74F-3BC60EAC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O"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5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YnJzaphpwy7qEQOZJa28JWffw==">CgMxLjAyCGguZ2pkZ3hzOAByITE2NEtEN3UxbElLaUZBRGZ4Rk1JMzJwbkxBZkRhTVpkWA==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Luz Reiki Wellness Center</cp:lastModifiedBy>
  <cp:revision>8</cp:revision>
  <dcterms:created xsi:type="dcterms:W3CDTF">2024-02-13T17:41:00Z</dcterms:created>
  <dcterms:modified xsi:type="dcterms:W3CDTF">2026-03-19T22:36:00Z</dcterms:modified>
</cp:coreProperties>
</file>