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7DF52" w14:textId="77777777" w:rsidR="00974AF2" w:rsidRDefault="003F24D9">
      <w:pPr>
        <w:rPr>
          <w:b/>
          <w:color w:val="4472C4"/>
          <w:sz w:val="44"/>
          <w:szCs w:val="44"/>
        </w:rPr>
      </w:pPr>
      <w:r>
        <w:rPr>
          <w:b/>
          <w:color w:val="4472C4"/>
          <w:sz w:val="44"/>
          <w:szCs w:val="44"/>
        </w:rPr>
        <w:t xml:space="preserve">   </w:t>
      </w:r>
      <w:r>
        <w:rPr>
          <w:noProof/>
          <w:lang w:eastAsia="es-MX"/>
        </w:rPr>
        <w:drawing>
          <wp:anchor distT="114300" distB="114300" distL="114300" distR="114300" simplePos="0" relativeHeight="251658240" behindDoc="0" locked="0" layoutInCell="1" hidden="0" allowOverlap="1" wp14:anchorId="3DAC97F5" wp14:editId="214E78BC">
            <wp:simplePos x="0" y="0"/>
            <wp:positionH relativeFrom="column">
              <wp:posOffset>1</wp:posOffset>
            </wp:positionH>
            <wp:positionV relativeFrom="paragraph">
              <wp:posOffset>447675</wp:posOffset>
            </wp:positionV>
            <wp:extent cx="1261745" cy="1600200"/>
            <wp:effectExtent l="0" t="0" r="0" b="0"/>
            <wp:wrapSquare wrapText="bothSides" distT="114300" distB="114300" distL="114300" distR="114300"/>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l="27700" t="21199" r="28200" b="23198"/>
                    <a:stretch>
                      <a:fillRect/>
                    </a:stretch>
                  </pic:blipFill>
                  <pic:spPr>
                    <a:xfrm>
                      <a:off x="0" y="0"/>
                      <a:ext cx="1261745" cy="1600200"/>
                    </a:xfrm>
                    <a:prstGeom prst="rect">
                      <a:avLst/>
                    </a:prstGeom>
                    <a:ln/>
                  </pic:spPr>
                </pic:pic>
              </a:graphicData>
            </a:graphic>
          </wp:anchor>
        </w:drawing>
      </w:r>
    </w:p>
    <w:p w14:paraId="16FF1579" w14:textId="4A5AA3F4" w:rsidR="00974AF2" w:rsidRDefault="4B1145EA">
      <w:pPr>
        <w:rPr>
          <w:sz w:val="24"/>
          <w:szCs w:val="24"/>
        </w:rPr>
      </w:pPr>
      <w:r w:rsidRPr="4B1145EA">
        <w:rPr>
          <w:b/>
          <w:bCs/>
          <w:color w:val="4472C4"/>
          <w:sz w:val="44"/>
          <w:szCs w:val="44"/>
        </w:rPr>
        <w:t xml:space="preserve">          Reiki Transmutación </w:t>
      </w:r>
      <w:r w:rsidR="00837EDE">
        <w:rPr>
          <w:b/>
          <w:bCs/>
          <w:color w:val="4472C4"/>
          <w:sz w:val="44"/>
          <w:szCs w:val="44"/>
        </w:rPr>
        <w:t xml:space="preserve">  </w:t>
      </w:r>
      <w:r w:rsidRPr="4B1145EA">
        <w:rPr>
          <w:b/>
          <w:bCs/>
          <w:color w:val="4472C4"/>
          <w:sz w:val="44"/>
          <w:szCs w:val="44"/>
        </w:rPr>
        <w:t>Consciente</w:t>
      </w:r>
    </w:p>
    <w:p w14:paraId="52E77DC6" w14:textId="77777777" w:rsidR="00974AF2" w:rsidRDefault="003F24D9">
      <w:pPr>
        <w:jc w:val="center"/>
        <w:rPr>
          <w:b/>
          <w:color w:val="4472C4"/>
          <w:sz w:val="44"/>
          <w:szCs w:val="44"/>
        </w:rPr>
      </w:pPr>
      <w:r>
        <w:rPr>
          <w:b/>
          <w:color w:val="4472C4"/>
          <w:sz w:val="44"/>
          <w:szCs w:val="44"/>
        </w:rPr>
        <w:t>RTC TERAPIA INTEGRAL</w:t>
      </w:r>
    </w:p>
    <w:p w14:paraId="15D10553" w14:textId="3BEAB96D" w:rsidR="00974AF2" w:rsidRDefault="4B1145EA" w:rsidP="4B1145EA">
      <w:pPr>
        <w:rPr>
          <w:b/>
          <w:bCs/>
          <w:color w:val="4472C4"/>
          <w:sz w:val="44"/>
          <w:szCs w:val="44"/>
        </w:rPr>
      </w:pPr>
      <w:r w:rsidRPr="4B1145EA">
        <w:rPr>
          <w:b/>
          <w:bCs/>
          <w:color w:val="4472C4"/>
          <w:sz w:val="44"/>
          <w:szCs w:val="44"/>
        </w:rPr>
        <w:t xml:space="preserve">                                  Guía  2</w:t>
      </w:r>
    </w:p>
    <w:p w14:paraId="0EC60651" w14:textId="77777777" w:rsidR="00974AF2" w:rsidRDefault="00974AF2">
      <w:pPr>
        <w:spacing w:line="720" w:lineRule="auto"/>
        <w:jc w:val="both"/>
        <w:rPr>
          <w:b/>
          <w:sz w:val="36"/>
          <w:szCs w:val="36"/>
        </w:rPr>
      </w:pPr>
    </w:p>
    <w:p w14:paraId="5DECF7A3" w14:textId="77777777" w:rsidR="00974AF2" w:rsidRDefault="003F24D9">
      <w:pPr>
        <w:spacing w:line="720" w:lineRule="auto"/>
        <w:jc w:val="both"/>
        <w:rPr>
          <w:b/>
          <w:sz w:val="40"/>
          <w:szCs w:val="40"/>
        </w:rPr>
      </w:pPr>
      <w:r>
        <w:rPr>
          <w:b/>
          <w:sz w:val="36"/>
          <w:szCs w:val="36"/>
        </w:rPr>
        <w:t>INSTRUCCIONES</w:t>
      </w:r>
      <w:r>
        <w:rPr>
          <w:b/>
          <w:sz w:val="40"/>
          <w:szCs w:val="40"/>
        </w:rPr>
        <w:t>:</w:t>
      </w:r>
    </w:p>
    <w:p w14:paraId="66E51A7A" w14:textId="77777777" w:rsidR="00974AF2" w:rsidRDefault="003F24D9">
      <w:pPr>
        <w:numPr>
          <w:ilvl w:val="0"/>
          <w:numId w:val="2"/>
        </w:numPr>
        <w:pBdr>
          <w:top w:val="nil"/>
          <w:left w:val="nil"/>
          <w:bottom w:val="nil"/>
          <w:right w:val="nil"/>
          <w:between w:val="nil"/>
        </w:pBdr>
        <w:spacing w:after="0" w:line="720" w:lineRule="auto"/>
        <w:jc w:val="both"/>
        <w:rPr>
          <w:color w:val="000000"/>
          <w:sz w:val="28"/>
          <w:szCs w:val="28"/>
        </w:rPr>
      </w:pPr>
      <w:r>
        <w:rPr>
          <w:color w:val="000000"/>
          <w:sz w:val="28"/>
          <w:szCs w:val="28"/>
        </w:rPr>
        <w:t>Lee todo el material correspondiente a esta guía</w:t>
      </w:r>
    </w:p>
    <w:p w14:paraId="7E35BA98" w14:textId="77777777" w:rsidR="00974AF2" w:rsidRDefault="003F24D9">
      <w:pPr>
        <w:numPr>
          <w:ilvl w:val="0"/>
          <w:numId w:val="2"/>
        </w:numPr>
        <w:pBdr>
          <w:top w:val="nil"/>
          <w:left w:val="nil"/>
          <w:bottom w:val="nil"/>
          <w:right w:val="nil"/>
          <w:between w:val="nil"/>
        </w:pBdr>
        <w:spacing w:after="0" w:line="720" w:lineRule="auto"/>
        <w:jc w:val="both"/>
        <w:rPr>
          <w:color w:val="000000"/>
          <w:sz w:val="28"/>
          <w:szCs w:val="28"/>
        </w:rPr>
      </w:pPr>
      <w:r>
        <w:rPr>
          <w:color w:val="000000"/>
          <w:sz w:val="28"/>
          <w:szCs w:val="28"/>
        </w:rPr>
        <w:t xml:space="preserve">De existir inquietudes, las puedes ir apuntando en tu </w:t>
      </w:r>
      <w:r>
        <w:rPr>
          <w:sz w:val="28"/>
          <w:szCs w:val="28"/>
        </w:rPr>
        <w:t>cuaderno</w:t>
      </w:r>
      <w:r>
        <w:rPr>
          <w:color w:val="000000"/>
          <w:sz w:val="28"/>
          <w:szCs w:val="28"/>
        </w:rPr>
        <w:t xml:space="preserve"> de notas y </w:t>
      </w:r>
      <w:r>
        <w:rPr>
          <w:sz w:val="28"/>
          <w:szCs w:val="28"/>
        </w:rPr>
        <w:t>llevarlas</w:t>
      </w:r>
      <w:r>
        <w:rPr>
          <w:color w:val="000000"/>
          <w:sz w:val="28"/>
          <w:szCs w:val="28"/>
        </w:rPr>
        <w:t xml:space="preserve"> para aclararl</w:t>
      </w:r>
      <w:r>
        <w:rPr>
          <w:sz w:val="28"/>
          <w:szCs w:val="28"/>
        </w:rPr>
        <w:t>a</w:t>
      </w:r>
      <w:r>
        <w:rPr>
          <w:color w:val="000000"/>
          <w:sz w:val="28"/>
          <w:szCs w:val="28"/>
        </w:rPr>
        <w:t>s</w:t>
      </w:r>
      <w:r>
        <w:rPr>
          <w:sz w:val="28"/>
          <w:szCs w:val="28"/>
        </w:rPr>
        <w:t xml:space="preserve"> </w:t>
      </w:r>
      <w:r>
        <w:rPr>
          <w:color w:val="000000"/>
          <w:sz w:val="28"/>
          <w:szCs w:val="28"/>
        </w:rPr>
        <w:t xml:space="preserve">el día </w:t>
      </w:r>
      <w:r>
        <w:rPr>
          <w:sz w:val="28"/>
          <w:szCs w:val="28"/>
        </w:rPr>
        <w:t>de la clase</w:t>
      </w:r>
      <w:r>
        <w:rPr>
          <w:color w:val="000000"/>
          <w:sz w:val="28"/>
          <w:szCs w:val="28"/>
        </w:rPr>
        <w:t>.</w:t>
      </w:r>
    </w:p>
    <w:p w14:paraId="6E445838" w14:textId="77777777" w:rsidR="00974AF2" w:rsidRDefault="003F24D9">
      <w:pPr>
        <w:numPr>
          <w:ilvl w:val="0"/>
          <w:numId w:val="2"/>
        </w:numPr>
        <w:pBdr>
          <w:top w:val="nil"/>
          <w:left w:val="nil"/>
          <w:bottom w:val="nil"/>
          <w:right w:val="nil"/>
          <w:between w:val="nil"/>
        </w:pBdr>
        <w:spacing w:after="0" w:line="720" w:lineRule="auto"/>
        <w:jc w:val="both"/>
        <w:rPr>
          <w:color w:val="000000"/>
          <w:sz w:val="28"/>
          <w:szCs w:val="28"/>
        </w:rPr>
      </w:pPr>
      <w:r>
        <w:rPr>
          <w:color w:val="000000"/>
          <w:sz w:val="28"/>
          <w:szCs w:val="28"/>
        </w:rPr>
        <w:t>Cualquier inquietud urgente puedes hacerla en el chat del grupo, con gusto estaremos respondiéndola en la medida de lo posible.</w:t>
      </w:r>
    </w:p>
    <w:p w14:paraId="4EF9580D" w14:textId="77777777" w:rsidR="00974AF2" w:rsidRDefault="00974AF2">
      <w:pPr>
        <w:pBdr>
          <w:top w:val="nil"/>
          <w:left w:val="nil"/>
          <w:bottom w:val="nil"/>
          <w:right w:val="nil"/>
          <w:between w:val="nil"/>
        </w:pBdr>
        <w:spacing w:line="720" w:lineRule="auto"/>
        <w:ind w:left="720"/>
        <w:jc w:val="both"/>
        <w:rPr>
          <w:color w:val="000000"/>
          <w:sz w:val="28"/>
          <w:szCs w:val="28"/>
        </w:rPr>
      </w:pPr>
    </w:p>
    <w:p w14:paraId="4D77F38E" w14:textId="77777777" w:rsidR="00837EDE" w:rsidRPr="00837EDE" w:rsidRDefault="003F24D9" w:rsidP="00837EDE">
      <w:pPr>
        <w:spacing w:after="160" w:line="259" w:lineRule="auto"/>
        <w:jc w:val="center"/>
        <w:rPr>
          <w:rStyle w:val="IntenseReference"/>
          <w:rFonts w:ascii="Arial" w:hAnsi="Arial" w:cs="Arial"/>
          <w:sz w:val="28"/>
          <w:szCs w:val="28"/>
        </w:rPr>
      </w:pPr>
      <w:r>
        <w:br w:type="page"/>
      </w:r>
      <w:r w:rsidR="00837EDE" w:rsidRPr="00837EDE">
        <w:rPr>
          <w:rStyle w:val="IntenseReference"/>
          <w:rFonts w:ascii="Arial" w:hAnsi="Arial" w:cs="Arial"/>
          <w:sz w:val="28"/>
          <w:szCs w:val="28"/>
        </w:rPr>
        <w:lastRenderedPageBreak/>
        <w:t>Los siete niveles del aura humana</w:t>
      </w:r>
    </w:p>
    <w:p w14:paraId="0DC77252"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Desde la perspectiva energética, el aura está compuesta por distintos niveles o capas que reflejan los diferentes aspectos del ser humano: físico, emocional, mental y espiritual.</w:t>
      </w:r>
      <w:r w:rsidRPr="00837EDE">
        <w:rPr>
          <w:rFonts w:ascii="Arial" w:hAnsi="Arial" w:cs="Arial"/>
          <w:bCs/>
          <w:sz w:val="24"/>
          <w:szCs w:val="24"/>
        </w:rPr>
        <w:br/>
        <w:t>Cada una de estas capas se relaciona con un chakra principal y expresa un nivel específico de experiencia y consciencia.</w:t>
      </w:r>
    </w:p>
    <w:p w14:paraId="37795E33" w14:textId="77777777" w:rsidR="00837EDE" w:rsidRPr="00837EDE" w:rsidRDefault="00837EDE" w:rsidP="00837EDE">
      <w:pPr>
        <w:spacing w:after="160" w:line="259" w:lineRule="auto"/>
        <w:jc w:val="center"/>
        <w:rPr>
          <w:rFonts w:ascii="Arial" w:hAnsi="Arial" w:cs="Arial"/>
          <w:bCs/>
          <w:sz w:val="24"/>
          <w:szCs w:val="24"/>
          <w:lang w:val="en-US"/>
        </w:rPr>
      </w:pPr>
      <w:r w:rsidRPr="00837EDE">
        <w:rPr>
          <w:rFonts w:ascii="Arial" w:hAnsi="Arial" w:cs="Arial"/>
          <w:bCs/>
          <w:sz w:val="24"/>
          <w:szCs w:val="24"/>
          <w:lang w:val="en-US"/>
        </w:rPr>
        <w:pict w14:anchorId="4E1818D0">
          <v:rect id="_x0000_i1025" style="width:0;height:1.5pt" o:hralign="center" o:hrstd="t" o:hr="t" fillcolor="#a0a0a0" stroked="f"/>
        </w:pict>
      </w:r>
    </w:p>
    <w:p w14:paraId="461F9D06"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1. Capa etérica</w:t>
      </w:r>
    </w:p>
    <w:p w14:paraId="45D7C87F"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i/>
          <w:iCs/>
          <w:sz w:val="24"/>
          <w:szCs w:val="24"/>
        </w:rPr>
        <w:t>(Corresponde al chakra raíz)</w:t>
      </w:r>
    </w:p>
    <w:p w14:paraId="02337766"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Es la capa más cercana al cuerpo físico y la más fácil de percibir. Suele describirse con tonalidades azuladas o grisáceas y tiene una estructura fina y compacta.</w:t>
      </w:r>
    </w:p>
    <w:p w14:paraId="0B782D92"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Está directamente vinculada con la supervivencia, las funciones físicas del cuerpo y las sensaciones básicas, como el dolor, el placer, el miedo y la seguridad. Esta capa sostiene la vitalidad física y el anclaje a la vida material.</w:t>
      </w:r>
    </w:p>
    <w:p w14:paraId="1C78DF49" w14:textId="77777777" w:rsidR="00837EDE" w:rsidRPr="00837EDE" w:rsidRDefault="00837EDE" w:rsidP="00837EDE">
      <w:pPr>
        <w:spacing w:after="160" w:line="259" w:lineRule="auto"/>
        <w:jc w:val="center"/>
        <w:rPr>
          <w:rFonts w:ascii="Arial" w:hAnsi="Arial" w:cs="Arial"/>
          <w:bCs/>
          <w:sz w:val="24"/>
          <w:szCs w:val="24"/>
          <w:lang w:val="en-US"/>
        </w:rPr>
      </w:pPr>
      <w:r w:rsidRPr="00837EDE">
        <w:rPr>
          <w:rFonts w:ascii="Arial" w:hAnsi="Arial" w:cs="Arial"/>
          <w:bCs/>
          <w:sz w:val="24"/>
          <w:szCs w:val="24"/>
          <w:lang w:val="en-US"/>
        </w:rPr>
        <w:pict w14:anchorId="0D7CD515">
          <v:rect id="_x0000_i1026" style="width:0;height:1.5pt" o:hralign="center" o:hrstd="t" o:hr="t" fillcolor="#a0a0a0" stroked="f"/>
        </w:pict>
      </w:r>
    </w:p>
    <w:p w14:paraId="641AA230"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2. Capa emocional</w:t>
      </w:r>
    </w:p>
    <w:p w14:paraId="6CCD029C"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i/>
          <w:iCs/>
          <w:sz w:val="24"/>
          <w:szCs w:val="24"/>
        </w:rPr>
        <w:t>(Se asocia con el chakra sacro)</w:t>
      </w:r>
    </w:p>
    <w:p w14:paraId="0FEA03E0"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En esta franja se manifiestan las emociones relacionadas con la vida cotidiana. Es una capa multicolor, dinámica y cambiante, que refleja estados emocionales como la alegría, la tristeza, el dolor, la decepción y el deseo.</w:t>
      </w:r>
    </w:p>
    <w:p w14:paraId="1FA35CC1"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En esta capa suelen aparecer los primeros bloqueos emocionales, especialmente aquellos asociados a experiencias no resueltas o emociones reprimidas.</w:t>
      </w:r>
    </w:p>
    <w:p w14:paraId="592A0A50" w14:textId="77777777" w:rsidR="00837EDE" w:rsidRPr="00837EDE" w:rsidRDefault="00837EDE" w:rsidP="00837EDE">
      <w:pPr>
        <w:spacing w:after="160" w:line="259" w:lineRule="auto"/>
        <w:jc w:val="center"/>
        <w:rPr>
          <w:rFonts w:ascii="Arial" w:hAnsi="Arial" w:cs="Arial"/>
          <w:bCs/>
          <w:sz w:val="24"/>
          <w:szCs w:val="24"/>
          <w:lang w:val="en-US"/>
        </w:rPr>
      </w:pPr>
      <w:r w:rsidRPr="00837EDE">
        <w:rPr>
          <w:rFonts w:ascii="Arial" w:hAnsi="Arial" w:cs="Arial"/>
          <w:bCs/>
          <w:sz w:val="24"/>
          <w:szCs w:val="24"/>
          <w:lang w:val="en-US"/>
        </w:rPr>
        <w:pict w14:anchorId="0907413A">
          <v:rect id="_x0000_i1027" style="width:0;height:1.5pt" o:hralign="center" o:hrstd="t" o:hr="t" fillcolor="#a0a0a0" stroked="f"/>
        </w:pict>
      </w:r>
    </w:p>
    <w:p w14:paraId="3CDA93BA"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3. Capa mental</w:t>
      </w:r>
    </w:p>
    <w:p w14:paraId="2862194B"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i/>
          <w:iCs/>
          <w:sz w:val="24"/>
          <w:szCs w:val="24"/>
        </w:rPr>
        <w:t>(Se vincula con el chakra del plexo solar)</w:t>
      </w:r>
    </w:p>
    <w:p w14:paraId="56711A1A"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Es la capa relacionada con el pensamiento, la voluntad personal y la capacidad de acción. Aquí se reflejan las creencias, los patrones mentales, la autoestima y la percepción del propio poder personal.</w:t>
      </w:r>
    </w:p>
    <w:p w14:paraId="4C0338B4"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Esta franja está asociada con la fortaleza interior, la toma de decisiones y la manera en que la persona se posiciona frente a la vida.</w:t>
      </w:r>
    </w:p>
    <w:p w14:paraId="32A32264"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Nota:</w:t>
      </w:r>
      <w:r w:rsidRPr="00837EDE">
        <w:rPr>
          <w:rFonts w:ascii="Arial" w:hAnsi="Arial" w:cs="Arial"/>
          <w:bCs/>
          <w:sz w:val="24"/>
          <w:szCs w:val="24"/>
        </w:rPr>
        <w:br/>
        <w:t>Estas tres primeras capas —etérica, emocional y mental— se consideran las más “básicas” o densas en términos energéticos. Su duración está ligada a la vida física del individuo y se disuelven con la muerte del cuerpo.</w:t>
      </w:r>
    </w:p>
    <w:p w14:paraId="376B175E" w14:textId="77777777" w:rsidR="00837EDE" w:rsidRPr="00837EDE" w:rsidRDefault="00837EDE" w:rsidP="00837EDE">
      <w:pPr>
        <w:spacing w:after="160" w:line="259" w:lineRule="auto"/>
        <w:jc w:val="center"/>
        <w:rPr>
          <w:rFonts w:ascii="Arial" w:hAnsi="Arial" w:cs="Arial"/>
          <w:bCs/>
          <w:sz w:val="24"/>
          <w:szCs w:val="24"/>
          <w:lang w:val="en-US"/>
        </w:rPr>
      </w:pPr>
      <w:r w:rsidRPr="00837EDE">
        <w:rPr>
          <w:rFonts w:ascii="Arial" w:hAnsi="Arial" w:cs="Arial"/>
          <w:bCs/>
          <w:sz w:val="24"/>
          <w:szCs w:val="24"/>
          <w:lang w:val="en-US"/>
        </w:rPr>
        <w:lastRenderedPageBreak/>
        <w:pict w14:anchorId="765E0331">
          <v:rect id="_x0000_i1028" style="width:0;height:1.5pt" o:hralign="center" o:hrstd="t" o:hr="t" fillcolor="#a0a0a0" stroked="f"/>
        </w:pict>
      </w:r>
    </w:p>
    <w:p w14:paraId="226C3E1A"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Las siguientes capas representan niveles más sutiles y se asocian con un proceso de mayor consciencia y evolución espiritual.</w:t>
      </w:r>
    </w:p>
    <w:p w14:paraId="2D9733D4" w14:textId="77777777" w:rsidR="00837EDE" w:rsidRPr="00837EDE" w:rsidRDefault="00837EDE" w:rsidP="00837EDE">
      <w:pPr>
        <w:spacing w:after="160" w:line="259" w:lineRule="auto"/>
        <w:jc w:val="center"/>
        <w:rPr>
          <w:rFonts w:ascii="Arial" w:hAnsi="Arial" w:cs="Arial"/>
          <w:bCs/>
          <w:sz w:val="24"/>
          <w:szCs w:val="24"/>
          <w:lang w:val="en-US"/>
        </w:rPr>
      </w:pPr>
      <w:r w:rsidRPr="00837EDE">
        <w:rPr>
          <w:rFonts w:ascii="Arial" w:hAnsi="Arial" w:cs="Arial"/>
          <w:bCs/>
          <w:sz w:val="24"/>
          <w:szCs w:val="24"/>
          <w:lang w:val="en-US"/>
        </w:rPr>
        <w:pict w14:anchorId="0FAD66B0">
          <v:rect id="_x0000_i1029" style="width:0;height:1.5pt" o:hralign="center" o:hrstd="t" o:hr="t" fillcolor="#a0a0a0" stroked="f"/>
        </w:pict>
      </w:r>
    </w:p>
    <w:p w14:paraId="1CAC1154"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4. Capa causal</w:t>
      </w:r>
    </w:p>
    <w:p w14:paraId="102177AB"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i/>
          <w:iCs/>
          <w:sz w:val="24"/>
          <w:szCs w:val="24"/>
        </w:rPr>
        <w:t>(Relacionada con el chakra del corazón)</w:t>
      </w:r>
    </w:p>
    <w:p w14:paraId="6EF89EC7"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Esta capa está vinculada con el amor, los afectos y las emociones profundas que nacen del vínculo con uno mismo y con los demás.</w:t>
      </w:r>
    </w:p>
    <w:p w14:paraId="52F03952"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Se la considera una capa puente, ya que conecta las capas básicas con las capas superiores. Desde aquí se comienza a integrar la experiencia humana con una mirada más amplia, compasiva y consciente.</w:t>
      </w:r>
    </w:p>
    <w:p w14:paraId="64D3D089" w14:textId="77777777" w:rsidR="00837EDE" w:rsidRPr="00837EDE" w:rsidRDefault="00837EDE" w:rsidP="00837EDE">
      <w:pPr>
        <w:spacing w:after="160" w:line="259" w:lineRule="auto"/>
        <w:jc w:val="center"/>
        <w:rPr>
          <w:rFonts w:ascii="Arial" w:hAnsi="Arial" w:cs="Arial"/>
          <w:bCs/>
          <w:sz w:val="24"/>
          <w:szCs w:val="24"/>
          <w:lang w:val="en-US"/>
        </w:rPr>
      </w:pPr>
      <w:r w:rsidRPr="00837EDE">
        <w:rPr>
          <w:rFonts w:ascii="Arial" w:hAnsi="Arial" w:cs="Arial"/>
          <w:bCs/>
          <w:sz w:val="24"/>
          <w:szCs w:val="24"/>
          <w:lang w:val="en-US"/>
        </w:rPr>
        <w:pict w14:anchorId="0A493965">
          <v:rect id="_x0000_i1030" style="width:0;height:1.5pt" o:hralign="center" o:hrstd="t" o:hr="t" fillcolor="#a0a0a0" stroked="f"/>
        </w:pict>
      </w:r>
    </w:p>
    <w:p w14:paraId="2CF3F821"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5. Capa átmica</w:t>
      </w:r>
    </w:p>
    <w:p w14:paraId="2682D418"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i/>
          <w:iCs/>
          <w:sz w:val="24"/>
          <w:szCs w:val="24"/>
        </w:rPr>
        <w:t>(Se enlaza con el chakra de la garganta)</w:t>
      </w:r>
    </w:p>
    <w:p w14:paraId="040F68DA"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Es la capa de la comunicación consciente, de la expresión auténtica y de la responsabilidad personal en la interacción con los demás.</w:t>
      </w:r>
    </w:p>
    <w:p w14:paraId="5E361549"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Aquí se manifiesta el poder de la palabra, la capacidad de transmitir mensajes, expresar la verdad interior y tomar decisiones alineadas con la propia consciencia.</w:t>
      </w:r>
    </w:p>
    <w:p w14:paraId="5BDB8429" w14:textId="77777777" w:rsidR="00837EDE" w:rsidRPr="00837EDE" w:rsidRDefault="00837EDE" w:rsidP="00837EDE">
      <w:pPr>
        <w:spacing w:after="160" w:line="259" w:lineRule="auto"/>
        <w:jc w:val="center"/>
        <w:rPr>
          <w:rFonts w:ascii="Arial" w:hAnsi="Arial" w:cs="Arial"/>
          <w:bCs/>
          <w:sz w:val="24"/>
          <w:szCs w:val="24"/>
          <w:lang w:val="en-US"/>
        </w:rPr>
      </w:pPr>
      <w:r w:rsidRPr="00837EDE">
        <w:rPr>
          <w:rFonts w:ascii="Arial" w:hAnsi="Arial" w:cs="Arial"/>
          <w:bCs/>
          <w:sz w:val="24"/>
          <w:szCs w:val="24"/>
          <w:lang w:val="en-US"/>
        </w:rPr>
        <w:pict w14:anchorId="362B87CC">
          <v:rect id="_x0000_i1031" style="width:0;height:1.5pt" o:hralign="center" o:hrstd="t" o:hr="t" fillcolor="#a0a0a0" stroked="f"/>
        </w:pict>
      </w:r>
    </w:p>
    <w:p w14:paraId="0F69EF4A"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6. Capa intuitiva</w:t>
      </w:r>
    </w:p>
    <w:p w14:paraId="6E0DADEA"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i/>
          <w:iCs/>
          <w:sz w:val="24"/>
          <w:szCs w:val="24"/>
        </w:rPr>
        <w:t>(Se asocia con el chakra del tercer ojo)</w:t>
      </w:r>
    </w:p>
    <w:p w14:paraId="1DD5E784"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Esta franja conecta al ser con un nivel más elevado de percepción. Está relacionada con la intuición, la comprensión profunda y la conexión con una dimensión superior de la existencia.</w:t>
      </w:r>
    </w:p>
    <w:p w14:paraId="321F7005"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Para algunas personas, este nivel se experimenta como conexión con lo divino; para otras, como contacto con una fuerza superior, la consciencia universal o la esencia misma de la vida.</w:t>
      </w:r>
    </w:p>
    <w:p w14:paraId="7B194B13" w14:textId="77777777" w:rsidR="00837EDE" w:rsidRPr="00837EDE" w:rsidRDefault="00837EDE" w:rsidP="00837EDE">
      <w:pPr>
        <w:spacing w:after="160" w:line="259" w:lineRule="auto"/>
        <w:jc w:val="center"/>
        <w:rPr>
          <w:rFonts w:ascii="Arial" w:hAnsi="Arial" w:cs="Arial"/>
          <w:bCs/>
          <w:sz w:val="24"/>
          <w:szCs w:val="24"/>
          <w:lang w:val="en-US"/>
        </w:rPr>
      </w:pPr>
      <w:r w:rsidRPr="00837EDE">
        <w:rPr>
          <w:rFonts w:ascii="Arial" w:hAnsi="Arial" w:cs="Arial"/>
          <w:bCs/>
          <w:sz w:val="24"/>
          <w:szCs w:val="24"/>
          <w:lang w:val="en-US"/>
        </w:rPr>
        <w:pict w14:anchorId="3F05681D">
          <v:rect id="_x0000_i1032" style="width:0;height:1.5pt" o:hralign="center" o:hrstd="t" o:hr="t" fillcolor="#a0a0a0" stroked="f"/>
        </w:pict>
      </w:r>
    </w:p>
    <w:p w14:paraId="14622140"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7. Capa cósmica</w:t>
      </w:r>
    </w:p>
    <w:p w14:paraId="13A245C8"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i/>
          <w:iCs/>
          <w:sz w:val="24"/>
          <w:szCs w:val="24"/>
        </w:rPr>
        <w:t>(De la que deriva el chakra corona)</w:t>
      </w:r>
    </w:p>
    <w:p w14:paraId="535BBF9B" w14:textId="77777777" w:rsidR="00837EDE" w:rsidRP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lastRenderedPageBreak/>
        <w:t>Es la capa más sutil del aura y representa el nivel máximo de espiritualidad y expansión de la consciencia. Suele describirse como una franja luminosa de tonos dorados o blancos.</w:t>
      </w:r>
    </w:p>
    <w:p w14:paraId="01D26EC3" w14:textId="77777777" w:rsidR="00837EDE" w:rsidRDefault="00837EDE" w:rsidP="00837EDE">
      <w:pPr>
        <w:spacing w:after="160" w:line="259" w:lineRule="auto"/>
        <w:jc w:val="center"/>
        <w:rPr>
          <w:rFonts w:ascii="Arial" w:hAnsi="Arial" w:cs="Arial"/>
          <w:bCs/>
          <w:sz w:val="24"/>
          <w:szCs w:val="24"/>
        </w:rPr>
      </w:pPr>
      <w:r w:rsidRPr="00837EDE">
        <w:rPr>
          <w:rFonts w:ascii="Arial" w:hAnsi="Arial" w:cs="Arial"/>
          <w:bCs/>
          <w:sz w:val="24"/>
          <w:szCs w:val="24"/>
        </w:rPr>
        <w:t>Esta capa simboliza la integración de cuerpo, mente y espíritu, así como la experiencia de unidad y conexión con el todo.</w:t>
      </w:r>
    </w:p>
    <w:p w14:paraId="65C9C1E7" w14:textId="77777777" w:rsidR="00837EDE" w:rsidRPr="00837EDE" w:rsidRDefault="00837EDE" w:rsidP="00837EDE">
      <w:pPr>
        <w:spacing w:after="160" w:line="259" w:lineRule="auto"/>
        <w:jc w:val="center"/>
        <w:rPr>
          <w:rStyle w:val="IntenseReference"/>
          <w:rFonts w:ascii="Arial" w:hAnsi="Arial" w:cs="Arial"/>
          <w:sz w:val="28"/>
          <w:szCs w:val="28"/>
        </w:rPr>
      </w:pPr>
    </w:p>
    <w:p w14:paraId="67AED352" w14:textId="00EFCCF7" w:rsidR="00974AF2" w:rsidRPr="00837EDE" w:rsidRDefault="003F24D9" w:rsidP="00837EDE">
      <w:pPr>
        <w:spacing w:after="160" w:line="259" w:lineRule="auto"/>
        <w:jc w:val="center"/>
        <w:rPr>
          <w:rStyle w:val="IntenseReference"/>
          <w:rFonts w:ascii="Arial" w:hAnsi="Arial" w:cs="Arial"/>
          <w:sz w:val="28"/>
          <w:szCs w:val="28"/>
        </w:rPr>
      </w:pPr>
      <w:r w:rsidRPr="00837EDE">
        <w:rPr>
          <w:rStyle w:val="IntenseReference"/>
          <w:rFonts w:ascii="Arial" w:hAnsi="Arial" w:cs="Arial"/>
          <w:sz w:val="28"/>
          <w:szCs w:val="28"/>
        </w:rPr>
        <w:t>LAS ENFERMEDADES Y LAS EMOCIONES</w:t>
      </w:r>
    </w:p>
    <w:p w14:paraId="38EDF0C4" w14:textId="77777777" w:rsidR="00974AF2" w:rsidRDefault="003F24D9">
      <w:pPr>
        <w:jc w:val="both"/>
        <w:rPr>
          <w:sz w:val="24"/>
          <w:szCs w:val="24"/>
        </w:rPr>
      </w:pPr>
      <w:r>
        <w:rPr>
          <w:sz w:val="24"/>
          <w:szCs w:val="24"/>
        </w:rPr>
        <w:t>A través de la Biodescodificación podemos descubrir cuál es la causa emocional de cualquier enfermedad o situación difícil por la que esté atravesando el o la consultante.</w:t>
      </w:r>
    </w:p>
    <w:p w14:paraId="1B3A7256" w14:textId="77777777" w:rsidR="00974AF2" w:rsidRDefault="003F24D9">
      <w:pPr>
        <w:jc w:val="both"/>
        <w:rPr>
          <w:sz w:val="24"/>
          <w:szCs w:val="24"/>
        </w:rPr>
      </w:pPr>
      <w:r>
        <w:rPr>
          <w:sz w:val="24"/>
          <w:szCs w:val="24"/>
        </w:rPr>
        <w:t>Si el órgano afectado me pudiera hablar ¿qué me diría?</w:t>
      </w:r>
    </w:p>
    <w:p w14:paraId="2C410CA2" w14:textId="77777777" w:rsidR="00974AF2" w:rsidRDefault="003F24D9">
      <w:pPr>
        <w:jc w:val="both"/>
        <w:rPr>
          <w:sz w:val="24"/>
          <w:szCs w:val="24"/>
        </w:rPr>
      </w:pPr>
      <w:r>
        <w:rPr>
          <w:sz w:val="24"/>
          <w:szCs w:val="24"/>
        </w:rPr>
        <w:t>¿Qué me dice mi intuición sobre esta situación?</w:t>
      </w:r>
    </w:p>
    <w:p w14:paraId="568E6FF4" w14:textId="77777777" w:rsidR="00974AF2" w:rsidRDefault="00974AF2">
      <w:pPr>
        <w:jc w:val="both"/>
        <w:rPr>
          <w:sz w:val="24"/>
          <w:szCs w:val="24"/>
        </w:rPr>
      </w:pPr>
    </w:p>
    <w:p w14:paraId="3169B9F6" w14:textId="77777777" w:rsidR="00974AF2" w:rsidRPr="0038363E" w:rsidRDefault="003F24D9">
      <w:pPr>
        <w:rPr>
          <w:rStyle w:val="IntenseReference"/>
          <w:rFonts w:ascii="Arial" w:hAnsi="Arial" w:cs="Arial"/>
          <w:sz w:val="24"/>
          <w:szCs w:val="24"/>
        </w:rPr>
      </w:pPr>
      <w:r w:rsidRPr="0038363E">
        <w:rPr>
          <w:rStyle w:val="IntenseReference"/>
          <w:rFonts w:ascii="Arial" w:hAnsi="Arial" w:cs="Arial"/>
          <w:sz w:val="24"/>
          <w:szCs w:val="24"/>
        </w:rPr>
        <w:t>EL SISTEMA DE CHAKRAS</w:t>
      </w:r>
    </w:p>
    <w:p w14:paraId="400FCF6F" w14:textId="77777777" w:rsidR="00974AF2" w:rsidRPr="0038363E" w:rsidRDefault="003F24D9">
      <w:pPr>
        <w:jc w:val="both"/>
        <w:rPr>
          <w:rFonts w:ascii="Arial" w:hAnsi="Arial" w:cs="Arial"/>
          <w:sz w:val="24"/>
          <w:szCs w:val="24"/>
        </w:rPr>
      </w:pPr>
      <w:r w:rsidRPr="0038363E">
        <w:rPr>
          <w:rFonts w:ascii="Arial" w:hAnsi="Arial" w:cs="Arial"/>
          <w:sz w:val="24"/>
          <w:szCs w:val="24"/>
        </w:rPr>
        <w:t xml:space="preserve">En el cuerpo tenemos siete chakras principales y varios menores.  Actúan como puerta de entrada a la dimensión que abarca desde la materia hasta la conciencia.  Los Chakras aparecen como círculos giratorios de luz. </w:t>
      </w:r>
    </w:p>
    <w:p w14:paraId="3995B096" w14:textId="77777777" w:rsidR="00974AF2" w:rsidRPr="0038363E" w:rsidRDefault="003F24D9">
      <w:pPr>
        <w:jc w:val="both"/>
        <w:rPr>
          <w:rFonts w:ascii="Arial" w:hAnsi="Arial" w:cs="Arial"/>
          <w:sz w:val="24"/>
          <w:szCs w:val="24"/>
        </w:rPr>
      </w:pPr>
      <w:r w:rsidRPr="0038363E">
        <w:rPr>
          <w:rFonts w:ascii="Arial" w:hAnsi="Arial" w:cs="Arial"/>
          <w:sz w:val="24"/>
          <w:szCs w:val="24"/>
        </w:rPr>
        <w:t xml:space="preserve">En un cuerpo sano, estas ruedas giran en sentido horario llevando energía de la fuente universal para revitalizar continuamente todo nuestro ser.  Ya que giran a velocidades diferentes, cada uno emite una frecuencia diferente de luz, que es vista como un color diferente.  </w:t>
      </w:r>
    </w:p>
    <w:p w14:paraId="3EA44D79" w14:textId="77777777" w:rsidR="00974AF2" w:rsidRPr="0038363E" w:rsidRDefault="003F24D9">
      <w:pPr>
        <w:jc w:val="both"/>
        <w:rPr>
          <w:rFonts w:ascii="Arial" w:hAnsi="Arial" w:cs="Arial"/>
          <w:b/>
          <w:color w:val="C00000"/>
          <w:sz w:val="24"/>
          <w:szCs w:val="24"/>
        </w:rPr>
      </w:pPr>
      <w:r w:rsidRPr="0038363E">
        <w:rPr>
          <w:rFonts w:ascii="Arial" w:hAnsi="Arial" w:cs="Arial"/>
          <w:sz w:val="24"/>
          <w:szCs w:val="24"/>
        </w:rPr>
        <w:t>Cada uno de los chakras principales está asociado con una de las siete capas del aura.  El primer chakra se asocia con la capa más cercana al cuerpo físico, la segunda junto a este y así sucesivamente.</w:t>
      </w:r>
    </w:p>
    <w:p w14:paraId="56E03F30" w14:textId="77777777" w:rsidR="00974AF2" w:rsidRDefault="00974AF2">
      <w:pPr>
        <w:jc w:val="center"/>
        <w:rPr>
          <w:b/>
          <w:color w:val="C00000"/>
          <w:sz w:val="26"/>
          <w:szCs w:val="26"/>
        </w:rPr>
      </w:pPr>
    </w:p>
    <w:p w14:paraId="0381F844" w14:textId="77777777" w:rsidR="0038363E" w:rsidRPr="0038363E" w:rsidRDefault="0038363E" w:rsidP="0038363E">
      <w:pPr>
        <w:jc w:val="both"/>
        <w:rPr>
          <w:rFonts w:ascii="Arial" w:hAnsi="Arial" w:cs="Arial"/>
          <w:sz w:val="24"/>
          <w:szCs w:val="24"/>
        </w:rPr>
      </w:pPr>
      <w:r w:rsidRPr="0038363E">
        <w:rPr>
          <w:rFonts w:ascii="Arial" w:hAnsi="Arial" w:cs="Arial"/>
          <w:sz w:val="24"/>
          <w:szCs w:val="24"/>
        </w:rPr>
        <w:t>Los chakras</w:t>
      </w:r>
    </w:p>
    <w:p w14:paraId="2C1E0B9E" w14:textId="77777777" w:rsidR="0038363E" w:rsidRPr="0038363E" w:rsidRDefault="0038363E" w:rsidP="0038363E">
      <w:pPr>
        <w:jc w:val="both"/>
        <w:rPr>
          <w:rFonts w:ascii="Arial" w:hAnsi="Arial" w:cs="Arial"/>
          <w:sz w:val="24"/>
          <w:szCs w:val="24"/>
        </w:rPr>
      </w:pPr>
      <w:r w:rsidRPr="0038363E">
        <w:rPr>
          <w:rFonts w:ascii="Arial" w:hAnsi="Arial" w:cs="Arial"/>
          <w:sz w:val="24"/>
          <w:szCs w:val="24"/>
        </w:rPr>
        <w:t>Los chakras son centros energéticos a través de los cuales fluye la energía vital. Cada chakra cumple una función específica y está relacionado con aspectos físicos, emocionales, mentales y espirituales del ser humano. En el sistema principal se reconocen siete chakras mayores, alineados a lo largo de la columna vertebral.</w:t>
      </w:r>
    </w:p>
    <w:p w14:paraId="17B067BF" w14:textId="77777777" w:rsidR="0038363E" w:rsidRPr="0038363E" w:rsidRDefault="0038363E" w:rsidP="0038363E">
      <w:pPr>
        <w:jc w:val="both"/>
        <w:rPr>
          <w:rFonts w:ascii="Arial" w:hAnsi="Arial" w:cs="Arial"/>
          <w:sz w:val="24"/>
          <w:szCs w:val="24"/>
          <w:lang w:val="en-US"/>
        </w:rPr>
      </w:pPr>
      <w:r w:rsidRPr="0038363E">
        <w:rPr>
          <w:rFonts w:ascii="Arial" w:hAnsi="Arial" w:cs="Arial"/>
          <w:sz w:val="24"/>
          <w:szCs w:val="24"/>
          <w:lang w:val="en-US"/>
        </w:rPr>
        <w:pict w14:anchorId="77806661">
          <v:rect id="_x0000_i1057" style="width:0;height:1.5pt" o:hralign="center" o:hrstd="t" o:hr="t" fillcolor="#a0a0a0" stroked="f"/>
        </w:pict>
      </w:r>
    </w:p>
    <w:p w14:paraId="6588B877" w14:textId="77777777" w:rsidR="0038363E" w:rsidRPr="0038363E" w:rsidRDefault="0038363E" w:rsidP="0038363E">
      <w:pPr>
        <w:jc w:val="both"/>
        <w:rPr>
          <w:rFonts w:ascii="Arial" w:hAnsi="Arial" w:cs="Arial"/>
          <w:sz w:val="24"/>
          <w:szCs w:val="24"/>
        </w:rPr>
      </w:pPr>
      <w:r w:rsidRPr="0038363E">
        <w:rPr>
          <w:rFonts w:ascii="Arial" w:hAnsi="Arial" w:cs="Arial"/>
          <w:sz w:val="24"/>
          <w:szCs w:val="24"/>
        </w:rPr>
        <w:t>Chakra 1: Chakra raíz o base</w:t>
      </w:r>
    </w:p>
    <w:p w14:paraId="17155038" w14:textId="77777777" w:rsidR="0038363E" w:rsidRDefault="0038363E" w:rsidP="0038363E">
      <w:pPr>
        <w:jc w:val="both"/>
        <w:rPr>
          <w:rFonts w:ascii="Arial" w:hAnsi="Arial" w:cs="Arial"/>
          <w:sz w:val="24"/>
          <w:szCs w:val="24"/>
        </w:rPr>
      </w:pPr>
      <w:r w:rsidRPr="0038363E">
        <w:rPr>
          <w:rFonts w:ascii="Arial" w:hAnsi="Arial" w:cs="Arial"/>
          <w:sz w:val="24"/>
          <w:szCs w:val="24"/>
        </w:rPr>
        <w:t>Este chakra se encuentra en la base de la columna vertebral, entre el coxis y el hueso pélvico. Su color es el rojo.</w:t>
      </w:r>
    </w:p>
    <w:p w14:paraId="77730043" w14:textId="18808FB2" w:rsidR="0038363E" w:rsidRDefault="0038363E" w:rsidP="0038363E">
      <w:pPr>
        <w:jc w:val="both"/>
        <w:rPr>
          <w:rFonts w:ascii="Arial" w:hAnsi="Arial" w:cs="Arial"/>
          <w:sz w:val="24"/>
          <w:szCs w:val="24"/>
        </w:rPr>
      </w:pPr>
      <w:r w:rsidRPr="0038363E">
        <w:rPr>
          <w:rFonts w:ascii="Arial" w:hAnsi="Arial" w:cs="Arial"/>
          <w:sz w:val="24"/>
          <w:szCs w:val="24"/>
        </w:rPr>
        <w:lastRenderedPageBreak/>
        <w:t>Su función principal es mantenernos anclados al mundo físico y sostener la vida. Está relacionado con la supervivencia, la seguridad, el sustento físico y las necesidades básicas.</w:t>
      </w:r>
      <w:r w:rsidRPr="0038363E">
        <w:rPr>
          <w:rFonts w:ascii="Arial" w:hAnsi="Arial" w:cs="Arial"/>
          <w:sz w:val="24"/>
          <w:szCs w:val="24"/>
        </w:rPr>
        <w:br/>
        <w:t>La primera capa del aura se asocia directamente con este chakra y con el campo físico.</w:t>
      </w:r>
    </w:p>
    <w:p w14:paraId="0B6B1E99" w14:textId="77777777" w:rsidR="00236E8F" w:rsidRPr="0038363E" w:rsidRDefault="00236E8F" w:rsidP="0038363E">
      <w:pPr>
        <w:jc w:val="both"/>
        <w:rPr>
          <w:rFonts w:ascii="Arial" w:hAnsi="Arial" w:cs="Arial"/>
          <w:sz w:val="24"/>
          <w:szCs w:val="24"/>
        </w:rPr>
      </w:pPr>
    </w:p>
    <w:p w14:paraId="0E3EA88F" w14:textId="77777777" w:rsidR="0038363E" w:rsidRPr="0038363E" w:rsidRDefault="0038363E" w:rsidP="0038363E">
      <w:pPr>
        <w:jc w:val="both"/>
        <w:rPr>
          <w:rFonts w:ascii="Arial" w:hAnsi="Arial" w:cs="Arial"/>
          <w:sz w:val="24"/>
          <w:szCs w:val="24"/>
        </w:rPr>
      </w:pPr>
      <w:r w:rsidRPr="0038363E">
        <w:rPr>
          <w:rFonts w:ascii="Arial" w:hAnsi="Arial" w:cs="Arial"/>
          <w:sz w:val="24"/>
          <w:szCs w:val="24"/>
        </w:rPr>
        <w:t>Chakra 2: Chakra sacro</w:t>
      </w:r>
    </w:p>
    <w:p w14:paraId="608DB4D7" w14:textId="77777777" w:rsidR="0038363E" w:rsidRPr="0038363E" w:rsidRDefault="0038363E" w:rsidP="0038363E">
      <w:pPr>
        <w:jc w:val="both"/>
        <w:rPr>
          <w:rFonts w:ascii="Arial" w:hAnsi="Arial" w:cs="Arial"/>
          <w:sz w:val="24"/>
          <w:szCs w:val="24"/>
        </w:rPr>
      </w:pPr>
      <w:r w:rsidRPr="0038363E">
        <w:rPr>
          <w:rFonts w:ascii="Arial" w:hAnsi="Arial" w:cs="Arial"/>
          <w:sz w:val="24"/>
          <w:szCs w:val="24"/>
        </w:rPr>
        <w:t>Este chakra está situado en el bajo vientre, aproximadamente cuatro dedos por debajo del ombligo. Su color es el naranja.</w:t>
      </w:r>
    </w:p>
    <w:p w14:paraId="375F96D7" w14:textId="456A0726" w:rsidR="0038363E" w:rsidRDefault="0038363E" w:rsidP="0038363E">
      <w:pPr>
        <w:jc w:val="both"/>
        <w:rPr>
          <w:rFonts w:ascii="Arial" w:hAnsi="Arial" w:cs="Arial"/>
          <w:sz w:val="24"/>
          <w:szCs w:val="24"/>
        </w:rPr>
      </w:pPr>
      <w:r w:rsidRPr="0038363E">
        <w:rPr>
          <w:rFonts w:ascii="Arial" w:hAnsi="Arial" w:cs="Arial"/>
          <w:sz w:val="24"/>
          <w:szCs w:val="24"/>
        </w:rPr>
        <w:t>Está relacionado con la reproducción, el dar y recibir placer, la sexualidad y el mundo emocional. Desde este centro se experimentan las emociones y la capacidad de disfr</w:t>
      </w:r>
      <w:r w:rsidR="00167822">
        <w:rPr>
          <w:rFonts w:ascii="Arial" w:hAnsi="Arial" w:cs="Arial"/>
          <w:sz w:val="24"/>
          <w:szCs w:val="24"/>
        </w:rPr>
        <w:t>utar la vida</w:t>
      </w:r>
      <w:r w:rsidR="00236E8F">
        <w:rPr>
          <w:rFonts w:ascii="Arial" w:hAnsi="Arial" w:cs="Arial"/>
          <w:sz w:val="24"/>
          <w:szCs w:val="24"/>
        </w:rPr>
        <w:t xml:space="preserve">. </w:t>
      </w:r>
      <w:r w:rsidRPr="0038363E">
        <w:rPr>
          <w:rFonts w:ascii="Arial" w:hAnsi="Arial" w:cs="Arial"/>
          <w:sz w:val="24"/>
          <w:szCs w:val="24"/>
        </w:rPr>
        <w:t>La segunda capa del aura corresponde al plano emocional.</w:t>
      </w:r>
    </w:p>
    <w:p w14:paraId="343EAEF9" w14:textId="77777777" w:rsidR="00236E8F" w:rsidRPr="0038363E" w:rsidRDefault="00236E8F" w:rsidP="0038363E">
      <w:pPr>
        <w:jc w:val="both"/>
        <w:rPr>
          <w:rFonts w:ascii="Arial" w:hAnsi="Arial" w:cs="Arial"/>
          <w:sz w:val="24"/>
          <w:szCs w:val="24"/>
        </w:rPr>
      </w:pPr>
    </w:p>
    <w:p w14:paraId="13F102F9" w14:textId="77777777" w:rsidR="0038363E" w:rsidRPr="0038363E" w:rsidRDefault="0038363E" w:rsidP="0038363E">
      <w:pPr>
        <w:jc w:val="both"/>
        <w:rPr>
          <w:rFonts w:ascii="Arial" w:hAnsi="Arial" w:cs="Arial"/>
          <w:sz w:val="24"/>
          <w:szCs w:val="24"/>
        </w:rPr>
      </w:pPr>
      <w:r w:rsidRPr="0038363E">
        <w:rPr>
          <w:rFonts w:ascii="Arial" w:hAnsi="Arial" w:cs="Arial"/>
          <w:sz w:val="24"/>
          <w:szCs w:val="24"/>
        </w:rPr>
        <w:t>Chakra 3: Chakra plexo solar</w:t>
      </w:r>
    </w:p>
    <w:p w14:paraId="200BBF5C" w14:textId="77777777" w:rsidR="0038363E" w:rsidRPr="0038363E" w:rsidRDefault="0038363E" w:rsidP="0038363E">
      <w:pPr>
        <w:jc w:val="both"/>
        <w:rPr>
          <w:rFonts w:ascii="Arial" w:hAnsi="Arial" w:cs="Arial"/>
          <w:sz w:val="24"/>
          <w:szCs w:val="24"/>
        </w:rPr>
      </w:pPr>
      <w:r w:rsidRPr="0038363E">
        <w:rPr>
          <w:rFonts w:ascii="Arial" w:hAnsi="Arial" w:cs="Arial"/>
          <w:sz w:val="24"/>
          <w:szCs w:val="24"/>
        </w:rPr>
        <w:t>Este chakra se localiza en el plexo solar, aproximadamente cuatro dedos por encima del ombligo. Su color es el amarillo.</w:t>
      </w:r>
    </w:p>
    <w:p w14:paraId="7DB8E909" w14:textId="77777777" w:rsidR="0038363E" w:rsidRPr="0038363E" w:rsidRDefault="0038363E" w:rsidP="0038363E">
      <w:pPr>
        <w:jc w:val="both"/>
        <w:rPr>
          <w:rFonts w:ascii="Arial" w:hAnsi="Arial" w:cs="Arial"/>
          <w:sz w:val="24"/>
          <w:szCs w:val="24"/>
        </w:rPr>
      </w:pPr>
      <w:r w:rsidRPr="0038363E">
        <w:rPr>
          <w:rFonts w:ascii="Arial" w:hAnsi="Arial" w:cs="Arial"/>
          <w:sz w:val="24"/>
          <w:szCs w:val="24"/>
        </w:rPr>
        <w:t>Es el centro del poder personal, la voluntad y la autoestima. Aquí se forman las opiniones, las decisiones y la manera en que una persona se afirma frente a la vida.</w:t>
      </w:r>
      <w:r w:rsidRPr="0038363E">
        <w:rPr>
          <w:rFonts w:ascii="Arial" w:hAnsi="Arial" w:cs="Arial"/>
          <w:sz w:val="24"/>
          <w:szCs w:val="24"/>
        </w:rPr>
        <w:br/>
        <w:t>La tercera capa del aura se relaciona con las funciones mentales.</w:t>
      </w:r>
    </w:p>
    <w:p w14:paraId="39D0FC73" w14:textId="32F57FF3" w:rsidR="0038363E" w:rsidRPr="0038363E" w:rsidRDefault="0038363E" w:rsidP="0038363E">
      <w:pPr>
        <w:jc w:val="both"/>
        <w:rPr>
          <w:rFonts w:ascii="Arial" w:hAnsi="Arial" w:cs="Arial"/>
          <w:sz w:val="24"/>
          <w:szCs w:val="24"/>
          <w:lang w:val="en-US"/>
        </w:rPr>
      </w:pPr>
    </w:p>
    <w:p w14:paraId="21719D1F" w14:textId="77777777" w:rsidR="0038363E" w:rsidRPr="0038363E" w:rsidRDefault="0038363E" w:rsidP="0038363E">
      <w:pPr>
        <w:jc w:val="both"/>
        <w:rPr>
          <w:rFonts w:ascii="Arial" w:hAnsi="Arial" w:cs="Arial"/>
          <w:sz w:val="24"/>
          <w:szCs w:val="24"/>
        </w:rPr>
      </w:pPr>
      <w:r w:rsidRPr="0038363E">
        <w:rPr>
          <w:rFonts w:ascii="Arial" w:hAnsi="Arial" w:cs="Arial"/>
          <w:sz w:val="24"/>
          <w:szCs w:val="24"/>
        </w:rPr>
        <w:t>Chakra 4: Chakra corazón</w:t>
      </w:r>
    </w:p>
    <w:p w14:paraId="1EA583D5" w14:textId="77777777" w:rsidR="0038363E" w:rsidRPr="0038363E" w:rsidRDefault="0038363E" w:rsidP="0038363E">
      <w:pPr>
        <w:jc w:val="both"/>
        <w:rPr>
          <w:rFonts w:ascii="Arial" w:hAnsi="Arial" w:cs="Arial"/>
          <w:sz w:val="24"/>
          <w:szCs w:val="24"/>
        </w:rPr>
      </w:pPr>
      <w:r w:rsidRPr="0038363E">
        <w:rPr>
          <w:rFonts w:ascii="Arial" w:hAnsi="Arial" w:cs="Arial"/>
          <w:sz w:val="24"/>
          <w:szCs w:val="24"/>
        </w:rPr>
        <w:t>Es el chakra central del sistema de siete. Se le considera un chakra transitorio, ya que los tres chakras inferiores están más ligados a lo físico y emocional, mientras que los tres superiores se asocian a lo espiritual.</w:t>
      </w:r>
    </w:p>
    <w:p w14:paraId="4EBF467D" w14:textId="2D8EEE7D" w:rsidR="0038363E" w:rsidRPr="0038363E" w:rsidRDefault="0038363E" w:rsidP="0038363E">
      <w:pPr>
        <w:jc w:val="both"/>
        <w:rPr>
          <w:rFonts w:ascii="Arial" w:hAnsi="Arial" w:cs="Arial"/>
          <w:sz w:val="24"/>
          <w:szCs w:val="24"/>
        </w:rPr>
      </w:pPr>
      <w:r w:rsidRPr="0038363E">
        <w:rPr>
          <w:rFonts w:ascii="Arial" w:hAnsi="Arial" w:cs="Arial"/>
          <w:sz w:val="24"/>
          <w:szCs w:val="24"/>
        </w:rPr>
        <w:t>El chakra corazón une ambos reinos y es el centro del amor humano, la compasión y los sentimientos profundos. Su color es el verde esmeralda.</w:t>
      </w:r>
      <w:r w:rsidR="00236E8F">
        <w:rPr>
          <w:rFonts w:ascii="Arial" w:hAnsi="Arial" w:cs="Arial"/>
          <w:sz w:val="24"/>
          <w:szCs w:val="24"/>
        </w:rPr>
        <w:t xml:space="preserve"> </w:t>
      </w:r>
      <w:r w:rsidRPr="0038363E">
        <w:rPr>
          <w:rFonts w:ascii="Arial" w:hAnsi="Arial" w:cs="Arial"/>
          <w:sz w:val="24"/>
          <w:szCs w:val="24"/>
        </w:rPr>
        <w:t>En el aura, esta capa corresponde al plano astral.</w:t>
      </w:r>
    </w:p>
    <w:p w14:paraId="1B000786" w14:textId="0F3A4A46" w:rsidR="0038363E" w:rsidRPr="0038363E" w:rsidRDefault="0038363E" w:rsidP="0038363E">
      <w:pPr>
        <w:jc w:val="both"/>
        <w:rPr>
          <w:rFonts w:ascii="Arial" w:hAnsi="Arial" w:cs="Arial"/>
          <w:sz w:val="24"/>
          <w:szCs w:val="24"/>
        </w:rPr>
      </w:pPr>
    </w:p>
    <w:p w14:paraId="6B2D588C" w14:textId="77777777" w:rsidR="0038363E" w:rsidRPr="0038363E" w:rsidRDefault="0038363E" w:rsidP="0038363E">
      <w:pPr>
        <w:jc w:val="both"/>
        <w:rPr>
          <w:rFonts w:ascii="Arial" w:hAnsi="Arial" w:cs="Arial"/>
          <w:sz w:val="24"/>
          <w:szCs w:val="24"/>
        </w:rPr>
      </w:pPr>
      <w:r w:rsidRPr="0038363E">
        <w:rPr>
          <w:rFonts w:ascii="Arial" w:hAnsi="Arial" w:cs="Arial"/>
          <w:sz w:val="24"/>
          <w:szCs w:val="24"/>
        </w:rPr>
        <w:t>Chakra 5: Chakra garganta</w:t>
      </w:r>
    </w:p>
    <w:p w14:paraId="45AAEDE4" w14:textId="77777777" w:rsidR="0038363E" w:rsidRPr="0038363E" w:rsidRDefault="0038363E" w:rsidP="0038363E">
      <w:pPr>
        <w:jc w:val="both"/>
        <w:rPr>
          <w:rFonts w:ascii="Arial" w:hAnsi="Arial" w:cs="Arial"/>
          <w:sz w:val="24"/>
          <w:szCs w:val="24"/>
        </w:rPr>
      </w:pPr>
      <w:r w:rsidRPr="0038363E">
        <w:rPr>
          <w:rFonts w:ascii="Arial" w:hAnsi="Arial" w:cs="Arial"/>
          <w:sz w:val="24"/>
          <w:szCs w:val="24"/>
        </w:rPr>
        <w:t>Este chakra está relacionado con la comunicación y la expresión auténtica. Cuando se encuentra equilibrado, permite hablar con verdad, valentía y claridad, así como escuchar sin juzgar.</w:t>
      </w:r>
    </w:p>
    <w:p w14:paraId="4975278F" w14:textId="7E411A19" w:rsidR="0038363E" w:rsidRPr="0038363E" w:rsidRDefault="0038363E" w:rsidP="0038363E">
      <w:pPr>
        <w:jc w:val="both"/>
        <w:rPr>
          <w:rFonts w:ascii="Arial" w:hAnsi="Arial" w:cs="Arial"/>
          <w:sz w:val="24"/>
          <w:szCs w:val="24"/>
        </w:rPr>
      </w:pPr>
      <w:r w:rsidRPr="0038363E">
        <w:rPr>
          <w:rFonts w:ascii="Arial" w:hAnsi="Arial" w:cs="Arial"/>
          <w:sz w:val="24"/>
          <w:szCs w:val="24"/>
        </w:rPr>
        <w:t>Es el centro de la integridad personal, la vocación y la responsabilidad en la palabra. Su color es azul o turquesa.</w:t>
      </w:r>
      <w:r w:rsidR="00236E8F">
        <w:rPr>
          <w:rFonts w:ascii="Arial" w:hAnsi="Arial" w:cs="Arial"/>
          <w:sz w:val="24"/>
          <w:szCs w:val="24"/>
        </w:rPr>
        <w:t xml:space="preserve"> </w:t>
      </w:r>
      <w:r w:rsidRPr="0038363E">
        <w:rPr>
          <w:rFonts w:ascii="Arial" w:hAnsi="Arial" w:cs="Arial"/>
          <w:sz w:val="24"/>
          <w:szCs w:val="24"/>
        </w:rPr>
        <w:t>Corresponde a la quinta capa del aura, vinculada con el cuerpo etérico.</w:t>
      </w:r>
    </w:p>
    <w:p w14:paraId="4F93B0B4" w14:textId="77777777" w:rsidR="0038363E" w:rsidRPr="0038363E" w:rsidRDefault="0038363E" w:rsidP="0038363E">
      <w:pPr>
        <w:jc w:val="both"/>
        <w:rPr>
          <w:rFonts w:ascii="Arial" w:hAnsi="Arial" w:cs="Arial"/>
          <w:sz w:val="24"/>
          <w:szCs w:val="24"/>
        </w:rPr>
      </w:pPr>
      <w:r w:rsidRPr="0038363E">
        <w:rPr>
          <w:rFonts w:ascii="Arial" w:hAnsi="Arial" w:cs="Arial"/>
          <w:sz w:val="24"/>
          <w:szCs w:val="24"/>
        </w:rPr>
        <w:lastRenderedPageBreak/>
        <w:t>Chakra 6: Chakra entrecejo (tercer ojo)</w:t>
      </w:r>
    </w:p>
    <w:p w14:paraId="6FEEC2B4" w14:textId="77777777" w:rsidR="0038363E" w:rsidRPr="0038363E" w:rsidRDefault="0038363E" w:rsidP="0038363E">
      <w:pPr>
        <w:jc w:val="both"/>
        <w:rPr>
          <w:rFonts w:ascii="Arial" w:hAnsi="Arial" w:cs="Arial"/>
          <w:sz w:val="24"/>
          <w:szCs w:val="24"/>
        </w:rPr>
      </w:pPr>
      <w:r w:rsidRPr="0038363E">
        <w:rPr>
          <w:rFonts w:ascii="Arial" w:hAnsi="Arial" w:cs="Arial"/>
          <w:sz w:val="24"/>
          <w:szCs w:val="24"/>
        </w:rPr>
        <w:t>Este chakra se sitúa en el entrecejo y rige la intuición, la percepción profunda y el intelecto.</w:t>
      </w:r>
    </w:p>
    <w:p w14:paraId="35B06103" w14:textId="479D9878" w:rsidR="0038363E" w:rsidRPr="0038363E" w:rsidRDefault="0038363E" w:rsidP="0038363E">
      <w:pPr>
        <w:jc w:val="both"/>
        <w:rPr>
          <w:rFonts w:ascii="Arial" w:hAnsi="Arial" w:cs="Arial"/>
          <w:sz w:val="24"/>
          <w:szCs w:val="24"/>
        </w:rPr>
      </w:pPr>
      <w:r w:rsidRPr="0038363E">
        <w:rPr>
          <w:rFonts w:ascii="Arial" w:hAnsi="Arial" w:cs="Arial"/>
          <w:sz w:val="24"/>
          <w:szCs w:val="24"/>
        </w:rPr>
        <w:t>Es el centro activo de la imaginación, la comprensión interior y las capacidades intuitivas. Est</w:t>
      </w:r>
      <w:r>
        <w:rPr>
          <w:rFonts w:ascii="Arial" w:hAnsi="Arial" w:cs="Arial"/>
          <w:sz w:val="24"/>
          <w:szCs w:val="24"/>
        </w:rPr>
        <w:t>á relacionada con la</w:t>
      </w:r>
      <w:r w:rsidR="00236E8F">
        <w:rPr>
          <w:rFonts w:ascii="Arial" w:hAnsi="Arial" w:cs="Arial"/>
          <w:sz w:val="24"/>
          <w:szCs w:val="24"/>
        </w:rPr>
        <w:t xml:space="preserve"> glándula pituitaria y pineal.</w:t>
      </w:r>
      <w:r w:rsidRPr="0038363E">
        <w:rPr>
          <w:rFonts w:ascii="Arial" w:hAnsi="Arial" w:cs="Arial"/>
          <w:sz w:val="24"/>
          <w:szCs w:val="24"/>
        </w:rPr>
        <w:t>Su color es índigo y corresponde a la sexta capa del aura, asociada con el cuerpo celestial.</w:t>
      </w:r>
    </w:p>
    <w:p w14:paraId="4A86800A" w14:textId="164D6987" w:rsidR="0038363E" w:rsidRPr="0038363E" w:rsidRDefault="0038363E" w:rsidP="0038363E">
      <w:pPr>
        <w:jc w:val="both"/>
        <w:rPr>
          <w:rFonts w:ascii="Arial" w:hAnsi="Arial" w:cs="Arial"/>
          <w:sz w:val="24"/>
          <w:szCs w:val="24"/>
        </w:rPr>
      </w:pPr>
    </w:p>
    <w:p w14:paraId="24EAD235" w14:textId="77777777" w:rsidR="0038363E" w:rsidRPr="0038363E" w:rsidRDefault="0038363E" w:rsidP="0038363E">
      <w:pPr>
        <w:jc w:val="both"/>
        <w:rPr>
          <w:rFonts w:ascii="Arial" w:hAnsi="Arial" w:cs="Arial"/>
          <w:sz w:val="24"/>
          <w:szCs w:val="24"/>
        </w:rPr>
      </w:pPr>
      <w:r w:rsidRPr="0038363E">
        <w:rPr>
          <w:rFonts w:ascii="Arial" w:hAnsi="Arial" w:cs="Arial"/>
          <w:sz w:val="24"/>
          <w:szCs w:val="24"/>
        </w:rPr>
        <w:t>Chakra 7: Chakra corona</w:t>
      </w:r>
    </w:p>
    <w:p w14:paraId="5F8EF52C" w14:textId="77777777" w:rsidR="0038363E" w:rsidRPr="0038363E" w:rsidRDefault="0038363E" w:rsidP="0038363E">
      <w:pPr>
        <w:jc w:val="both"/>
        <w:rPr>
          <w:rFonts w:ascii="Arial" w:hAnsi="Arial" w:cs="Arial"/>
          <w:sz w:val="24"/>
          <w:szCs w:val="24"/>
        </w:rPr>
      </w:pPr>
      <w:r w:rsidRPr="0038363E">
        <w:rPr>
          <w:rFonts w:ascii="Arial" w:hAnsi="Arial" w:cs="Arial"/>
          <w:sz w:val="24"/>
          <w:szCs w:val="24"/>
        </w:rPr>
        <w:t>Está ubicado en la parte superior de la cabeza y representa el acceso a la dimensión espiritual y a la consciencia superior.</w:t>
      </w:r>
    </w:p>
    <w:p w14:paraId="3EECF83A" w14:textId="4D35C2BC" w:rsidR="0038363E" w:rsidRDefault="0038363E" w:rsidP="0038363E">
      <w:pPr>
        <w:jc w:val="both"/>
        <w:rPr>
          <w:rFonts w:ascii="Arial" w:hAnsi="Arial" w:cs="Arial"/>
          <w:sz w:val="24"/>
          <w:szCs w:val="24"/>
        </w:rPr>
      </w:pPr>
      <w:r w:rsidRPr="0038363E">
        <w:rPr>
          <w:rFonts w:ascii="Arial" w:hAnsi="Arial" w:cs="Arial"/>
          <w:sz w:val="24"/>
          <w:szCs w:val="24"/>
        </w:rPr>
        <w:t>Es el centro de la sabiduría, del saber intuitivo y de la integración de lo físico, emocional, mental y espiritual. Desde este chakra se facilita el acompañamiento consciente en procesos</w:t>
      </w:r>
      <w:r>
        <w:rPr>
          <w:rFonts w:ascii="Arial" w:hAnsi="Arial" w:cs="Arial"/>
          <w:sz w:val="24"/>
          <w:szCs w:val="24"/>
        </w:rPr>
        <w:t xml:space="preserve"> de sanación.</w:t>
      </w:r>
    </w:p>
    <w:p w14:paraId="0A60827D" w14:textId="274FE410" w:rsidR="0038363E" w:rsidRPr="0038363E" w:rsidRDefault="0038363E" w:rsidP="0038363E">
      <w:pPr>
        <w:jc w:val="both"/>
        <w:rPr>
          <w:rFonts w:ascii="Arial" w:hAnsi="Arial" w:cs="Arial"/>
          <w:sz w:val="24"/>
          <w:szCs w:val="24"/>
        </w:rPr>
      </w:pPr>
      <w:r w:rsidRPr="0038363E">
        <w:rPr>
          <w:rFonts w:ascii="Arial" w:hAnsi="Arial" w:cs="Arial"/>
          <w:sz w:val="24"/>
          <w:szCs w:val="24"/>
        </w:rPr>
        <w:t>Su color es violeta y se asocia con la capa cósmica del aura.</w:t>
      </w:r>
    </w:p>
    <w:p w14:paraId="337A9F4C" w14:textId="32D6111F" w:rsidR="0038363E" w:rsidRPr="0038363E" w:rsidRDefault="0038363E" w:rsidP="0038363E">
      <w:pPr>
        <w:jc w:val="both"/>
        <w:rPr>
          <w:rFonts w:ascii="Arial" w:hAnsi="Arial" w:cs="Arial"/>
          <w:sz w:val="24"/>
          <w:szCs w:val="24"/>
        </w:rPr>
      </w:pPr>
    </w:p>
    <w:p w14:paraId="023DEEB2" w14:textId="77777777" w:rsidR="0038363E" w:rsidRPr="0038363E" w:rsidRDefault="0038363E" w:rsidP="0038363E">
      <w:pPr>
        <w:jc w:val="both"/>
        <w:rPr>
          <w:rFonts w:ascii="Arial" w:hAnsi="Arial" w:cs="Arial"/>
          <w:sz w:val="24"/>
          <w:szCs w:val="24"/>
        </w:rPr>
      </w:pPr>
      <w:r w:rsidRPr="0038363E">
        <w:rPr>
          <w:rFonts w:ascii="Arial" w:hAnsi="Arial" w:cs="Arial"/>
          <w:sz w:val="24"/>
          <w:szCs w:val="24"/>
        </w:rPr>
        <w:t>Chakras menores</w:t>
      </w:r>
    </w:p>
    <w:p w14:paraId="1CFACC1A" w14:textId="77777777" w:rsidR="0038363E" w:rsidRPr="0038363E" w:rsidRDefault="0038363E" w:rsidP="0038363E">
      <w:pPr>
        <w:jc w:val="both"/>
        <w:rPr>
          <w:rFonts w:ascii="Arial" w:hAnsi="Arial" w:cs="Arial"/>
          <w:sz w:val="24"/>
          <w:szCs w:val="24"/>
          <w:lang w:val="en-US"/>
        </w:rPr>
      </w:pPr>
      <w:r w:rsidRPr="0038363E">
        <w:rPr>
          <w:rFonts w:ascii="Arial" w:hAnsi="Arial" w:cs="Arial"/>
          <w:sz w:val="24"/>
          <w:szCs w:val="24"/>
        </w:rPr>
        <w:t xml:space="preserve">Además de los chakras principales, existen chakras menores que cumplen funciones importantes en la circulación y distribución de la energía. </w:t>
      </w:r>
      <w:r w:rsidRPr="0038363E">
        <w:rPr>
          <w:rFonts w:ascii="Arial" w:hAnsi="Arial" w:cs="Arial"/>
          <w:sz w:val="24"/>
          <w:szCs w:val="24"/>
          <w:lang w:val="en-US"/>
        </w:rPr>
        <w:t>Se encuentran, entre otros lugares, en:</w:t>
      </w:r>
    </w:p>
    <w:p w14:paraId="5C74C615" w14:textId="77777777" w:rsidR="0038363E" w:rsidRPr="0038363E" w:rsidRDefault="0038363E" w:rsidP="0038363E">
      <w:pPr>
        <w:numPr>
          <w:ilvl w:val="0"/>
          <w:numId w:val="5"/>
        </w:numPr>
        <w:jc w:val="both"/>
        <w:rPr>
          <w:rFonts w:ascii="Arial" w:hAnsi="Arial" w:cs="Arial"/>
          <w:sz w:val="24"/>
          <w:szCs w:val="24"/>
        </w:rPr>
      </w:pPr>
      <w:r w:rsidRPr="0038363E">
        <w:rPr>
          <w:rFonts w:ascii="Arial" w:hAnsi="Arial" w:cs="Arial"/>
          <w:sz w:val="24"/>
          <w:szCs w:val="24"/>
        </w:rPr>
        <w:t>La parte frontal de cada oreja</w:t>
      </w:r>
    </w:p>
    <w:p w14:paraId="06DFECCC" w14:textId="77777777" w:rsidR="0038363E" w:rsidRPr="0038363E" w:rsidRDefault="0038363E" w:rsidP="0038363E">
      <w:pPr>
        <w:numPr>
          <w:ilvl w:val="0"/>
          <w:numId w:val="5"/>
        </w:numPr>
        <w:jc w:val="both"/>
        <w:rPr>
          <w:rFonts w:ascii="Arial" w:hAnsi="Arial" w:cs="Arial"/>
          <w:sz w:val="24"/>
          <w:szCs w:val="24"/>
          <w:lang w:val="en-US"/>
        </w:rPr>
      </w:pPr>
      <w:r w:rsidRPr="0038363E">
        <w:rPr>
          <w:rFonts w:ascii="Arial" w:hAnsi="Arial" w:cs="Arial"/>
          <w:sz w:val="24"/>
          <w:szCs w:val="24"/>
          <w:lang w:val="en-US"/>
        </w:rPr>
        <w:t>El pecho</w:t>
      </w:r>
    </w:p>
    <w:p w14:paraId="578C076E" w14:textId="77777777" w:rsidR="0038363E" w:rsidRPr="0038363E" w:rsidRDefault="0038363E" w:rsidP="0038363E">
      <w:pPr>
        <w:numPr>
          <w:ilvl w:val="0"/>
          <w:numId w:val="5"/>
        </w:numPr>
        <w:jc w:val="both"/>
        <w:rPr>
          <w:rFonts w:ascii="Arial" w:hAnsi="Arial" w:cs="Arial"/>
          <w:sz w:val="24"/>
          <w:szCs w:val="24"/>
          <w:lang w:val="en-US"/>
        </w:rPr>
      </w:pPr>
      <w:r w:rsidRPr="0038363E">
        <w:rPr>
          <w:rFonts w:ascii="Arial" w:hAnsi="Arial" w:cs="Arial"/>
          <w:sz w:val="24"/>
          <w:szCs w:val="24"/>
          <w:lang w:val="en-US"/>
        </w:rPr>
        <w:t>Las palmas de las manos</w:t>
      </w:r>
    </w:p>
    <w:p w14:paraId="3205DF14" w14:textId="77777777" w:rsidR="0038363E" w:rsidRPr="0038363E" w:rsidRDefault="0038363E" w:rsidP="0038363E">
      <w:pPr>
        <w:numPr>
          <w:ilvl w:val="0"/>
          <w:numId w:val="5"/>
        </w:numPr>
        <w:jc w:val="both"/>
        <w:rPr>
          <w:rFonts w:ascii="Arial" w:hAnsi="Arial" w:cs="Arial"/>
          <w:sz w:val="24"/>
          <w:szCs w:val="24"/>
          <w:lang w:val="en-US"/>
        </w:rPr>
      </w:pPr>
      <w:r w:rsidRPr="0038363E">
        <w:rPr>
          <w:rFonts w:ascii="Arial" w:hAnsi="Arial" w:cs="Arial"/>
          <w:sz w:val="24"/>
          <w:szCs w:val="24"/>
          <w:lang w:val="en-US"/>
        </w:rPr>
        <w:t>Las plantas de los pies</w:t>
      </w:r>
    </w:p>
    <w:p w14:paraId="264BCD1F" w14:textId="77777777" w:rsidR="0038363E" w:rsidRPr="0038363E" w:rsidRDefault="0038363E" w:rsidP="0038363E">
      <w:pPr>
        <w:numPr>
          <w:ilvl w:val="0"/>
          <w:numId w:val="5"/>
        </w:numPr>
        <w:jc w:val="both"/>
        <w:rPr>
          <w:rFonts w:ascii="Arial" w:hAnsi="Arial" w:cs="Arial"/>
          <w:sz w:val="24"/>
          <w:szCs w:val="24"/>
          <w:lang w:val="en-US"/>
        </w:rPr>
      </w:pPr>
      <w:r w:rsidRPr="0038363E">
        <w:rPr>
          <w:rFonts w:ascii="Arial" w:hAnsi="Arial" w:cs="Arial"/>
          <w:sz w:val="24"/>
          <w:szCs w:val="24"/>
          <w:lang w:val="en-US"/>
        </w:rPr>
        <w:t>Detrás de cada ojo</w:t>
      </w:r>
    </w:p>
    <w:p w14:paraId="4508E358" w14:textId="77777777" w:rsidR="0038363E" w:rsidRPr="0038363E" w:rsidRDefault="0038363E" w:rsidP="0038363E">
      <w:pPr>
        <w:numPr>
          <w:ilvl w:val="0"/>
          <w:numId w:val="5"/>
        </w:numPr>
        <w:jc w:val="both"/>
        <w:rPr>
          <w:rFonts w:ascii="Arial" w:hAnsi="Arial" w:cs="Arial"/>
          <w:sz w:val="24"/>
          <w:szCs w:val="24"/>
        </w:rPr>
      </w:pPr>
      <w:r w:rsidRPr="0038363E">
        <w:rPr>
          <w:rFonts w:ascii="Arial" w:hAnsi="Arial" w:cs="Arial"/>
          <w:sz w:val="24"/>
          <w:szCs w:val="24"/>
        </w:rPr>
        <w:t>Sobre los ovarios y los testículos</w:t>
      </w:r>
    </w:p>
    <w:p w14:paraId="010692F2" w14:textId="77777777" w:rsidR="0038363E" w:rsidRPr="0038363E" w:rsidRDefault="0038363E" w:rsidP="0038363E">
      <w:pPr>
        <w:numPr>
          <w:ilvl w:val="0"/>
          <w:numId w:val="5"/>
        </w:numPr>
        <w:jc w:val="both"/>
        <w:rPr>
          <w:rFonts w:ascii="Arial" w:hAnsi="Arial" w:cs="Arial"/>
          <w:sz w:val="24"/>
          <w:szCs w:val="24"/>
          <w:lang w:val="en-US"/>
        </w:rPr>
      </w:pPr>
      <w:r w:rsidRPr="0038363E">
        <w:rPr>
          <w:rFonts w:ascii="Arial" w:hAnsi="Arial" w:cs="Arial"/>
          <w:sz w:val="24"/>
          <w:szCs w:val="24"/>
          <w:lang w:val="en-US"/>
        </w:rPr>
        <w:t>Detrás de cada rodilla</w:t>
      </w:r>
    </w:p>
    <w:p w14:paraId="743FF792" w14:textId="77777777" w:rsidR="0038363E" w:rsidRPr="0038363E" w:rsidRDefault="0038363E" w:rsidP="0038363E">
      <w:pPr>
        <w:jc w:val="both"/>
        <w:rPr>
          <w:rFonts w:ascii="Arial" w:hAnsi="Arial" w:cs="Arial"/>
          <w:sz w:val="24"/>
          <w:szCs w:val="24"/>
        </w:rPr>
      </w:pPr>
      <w:r w:rsidRPr="0038363E">
        <w:rPr>
          <w:rFonts w:ascii="Arial" w:hAnsi="Arial" w:cs="Arial"/>
          <w:sz w:val="24"/>
          <w:szCs w:val="24"/>
        </w:rPr>
        <w:t>Estos centros energéticos apoyan el equilibrio general del sistema y participan activamente en la canalización de la energía durante una sesión de Reiki o RTC.</w:t>
      </w:r>
    </w:p>
    <w:p w14:paraId="0E40653A" w14:textId="77777777" w:rsidR="00974AF2" w:rsidRDefault="00974AF2">
      <w:pPr>
        <w:jc w:val="both"/>
        <w:rPr>
          <w:b/>
          <w:color w:val="FF0000"/>
          <w:sz w:val="24"/>
          <w:szCs w:val="24"/>
        </w:rPr>
      </w:pPr>
    </w:p>
    <w:p w14:paraId="3888835F" w14:textId="09DE1360" w:rsidR="00974AF2" w:rsidRDefault="00974AF2" w:rsidP="00596E93">
      <w:pPr>
        <w:rPr>
          <w:b/>
          <w:color w:val="FF0000"/>
          <w:sz w:val="24"/>
          <w:szCs w:val="24"/>
        </w:rPr>
      </w:pPr>
    </w:p>
    <w:p w14:paraId="61ED296F" w14:textId="77777777" w:rsidR="00974AF2" w:rsidRDefault="00974AF2">
      <w:pPr>
        <w:jc w:val="both"/>
        <w:rPr>
          <w:sz w:val="24"/>
          <w:szCs w:val="24"/>
        </w:rPr>
      </w:pPr>
    </w:p>
    <w:p w14:paraId="428A551A" w14:textId="77777777" w:rsidR="00596E93" w:rsidRPr="00596E93" w:rsidRDefault="00596E93" w:rsidP="00596E93">
      <w:pPr>
        <w:jc w:val="both"/>
        <w:rPr>
          <w:rStyle w:val="IntenseReference"/>
          <w:rFonts w:ascii="Arial" w:hAnsi="Arial" w:cs="Arial"/>
          <w:sz w:val="24"/>
          <w:szCs w:val="24"/>
        </w:rPr>
      </w:pPr>
      <w:r w:rsidRPr="00596E93">
        <w:rPr>
          <w:rStyle w:val="IntenseReference"/>
          <w:rFonts w:ascii="Arial" w:hAnsi="Arial" w:cs="Arial"/>
          <w:sz w:val="24"/>
          <w:szCs w:val="24"/>
        </w:rPr>
        <w:lastRenderedPageBreak/>
        <w:t>Reiki en animales, plantas y otros usos</w:t>
      </w:r>
    </w:p>
    <w:p w14:paraId="4C0CF241" w14:textId="77777777" w:rsidR="00596E93" w:rsidRPr="00596E93" w:rsidRDefault="00596E93" w:rsidP="00596E93">
      <w:pPr>
        <w:jc w:val="both"/>
        <w:rPr>
          <w:rFonts w:ascii="Arial" w:hAnsi="Arial" w:cs="Arial"/>
          <w:b/>
          <w:bCs/>
          <w:sz w:val="24"/>
          <w:szCs w:val="24"/>
        </w:rPr>
      </w:pPr>
    </w:p>
    <w:p w14:paraId="4FEFA8FA" w14:textId="77777777" w:rsidR="00596E93" w:rsidRPr="00596E93" w:rsidRDefault="00596E93" w:rsidP="00596E93">
      <w:pPr>
        <w:jc w:val="both"/>
        <w:rPr>
          <w:rFonts w:ascii="Arial" w:hAnsi="Arial" w:cs="Arial"/>
          <w:sz w:val="24"/>
          <w:szCs w:val="24"/>
        </w:rPr>
      </w:pPr>
      <w:r w:rsidRPr="00596E93">
        <w:rPr>
          <w:rFonts w:ascii="Arial" w:hAnsi="Arial" w:cs="Arial"/>
          <w:sz w:val="24"/>
          <w:szCs w:val="24"/>
        </w:rPr>
        <w:t>La energía Reiki no está limitada únicamente al ser humano. Al ser una energía universal, puede ser canalizada hacia animales, plantas, alimentos y otros elementos, siempre con una intención de armonía, respeto y equilibrio.</w:t>
      </w:r>
    </w:p>
    <w:p w14:paraId="38325331" w14:textId="77777777" w:rsidR="00596E93" w:rsidRPr="00596E93" w:rsidRDefault="00596E93" w:rsidP="00596E93">
      <w:pPr>
        <w:jc w:val="both"/>
        <w:rPr>
          <w:rFonts w:ascii="Arial" w:hAnsi="Arial" w:cs="Arial"/>
          <w:b/>
          <w:bCs/>
          <w:sz w:val="24"/>
          <w:szCs w:val="24"/>
        </w:rPr>
      </w:pPr>
      <w:r w:rsidRPr="00596E93">
        <w:rPr>
          <w:rFonts w:ascii="Arial" w:hAnsi="Arial" w:cs="Arial"/>
          <w:b/>
          <w:bCs/>
          <w:sz w:val="24"/>
          <w:szCs w:val="24"/>
        </w:rPr>
        <w:t>Reiki en animales</w:t>
      </w:r>
    </w:p>
    <w:p w14:paraId="7DAE4681" w14:textId="77777777" w:rsidR="00596E93" w:rsidRPr="00596E93" w:rsidRDefault="00596E93" w:rsidP="00596E93">
      <w:pPr>
        <w:jc w:val="both"/>
        <w:rPr>
          <w:rFonts w:ascii="Arial" w:hAnsi="Arial" w:cs="Arial"/>
          <w:sz w:val="24"/>
          <w:szCs w:val="24"/>
        </w:rPr>
      </w:pPr>
      <w:r w:rsidRPr="00596E93">
        <w:rPr>
          <w:rFonts w:ascii="Arial" w:hAnsi="Arial" w:cs="Arial"/>
          <w:sz w:val="24"/>
          <w:szCs w:val="24"/>
        </w:rPr>
        <w:t>Los animales son especialmente sensibles a la energía. Reiki puede utilizarse para acompañarlos en momentos de estrés, cambios, recuperación o desequilibrios emocionales.</w:t>
      </w:r>
      <w:r w:rsidRPr="00596E93">
        <w:rPr>
          <w:rFonts w:ascii="Arial" w:hAnsi="Arial" w:cs="Arial"/>
          <w:sz w:val="24"/>
          <w:szCs w:val="24"/>
        </w:rPr>
        <w:br/>
        <w:t>La aplicación siempre debe hacerse desde el respeto, permitiendo que el animal se acerque o se retire libremente. Reiki no reemplaza la atención veterinaria, sino que la acompaña de manera complementaria, favoreciendo la calma y el bienestar.</w:t>
      </w:r>
    </w:p>
    <w:p w14:paraId="21D3BC8D" w14:textId="77777777" w:rsidR="00596E93" w:rsidRPr="00596E93" w:rsidRDefault="00596E93" w:rsidP="00596E93">
      <w:pPr>
        <w:jc w:val="both"/>
        <w:rPr>
          <w:rFonts w:ascii="Arial" w:hAnsi="Arial" w:cs="Arial"/>
          <w:b/>
          <w:bCs/>
          <w:sz w:val="24"/>
          <w:szCs w:val="24"/>
        </w:rPr>
      </w:pPr>
      <w:r w:rsidRPr="00596E93">
        <w:rPr>
          <w:rFonts w:ascii="Arial" w:hAnsi="Arial" w:cs="Arial"/>
          <w:b/>
          <w:bCs/>
          <w:sz w:val="24"/>
          <w:szCs w:val="24"/>
        </w:rPr>
        <w:t>Reiki en plantas</w:t>
      </w:r>
    </w:p>
    <w:p w14:paraId="52F52019" w14:textId="7AAE94FB" w:rsidR="00596E93" w:rsidRPr="00596E93" w:rsidRDefault="00596E93" w:rsidP="00596E93">
      <w:pPr>
        <w:jc w:val="both"/>
        <w:rPr>
          <w:rFonts w:ascii="Arial" w:hAnsi="Arial" w:cs="Arial"/>
          <w:sz w:val="24"/>
          <w:szCs w:val="24"/>
        </w:rPr>
      </w:pPr>
      <w:r w:rsidRPr="00596E93">
        <w:rPr>
          <w:rFonts w:ascii="Arial" w:hAnsi="Arial" w:cs="Arial"/>
          <w:sz w:val="24"/>
          <w:szCs w:val="24"/>
        </w:rPr>
        <w:t>Las plantas responden de forma natural a la energía Reiki. Su aplicación puede apoyar su vitalidad, crecimiento y equilibrio, especialmente cuando han sido trasplantadas, dañadas o expuestas a cambios ambientales</w:t>
      </w:r>
      <w:r>
        <w:rPr>
          <w:rFonts w:ascii="Arial" w:hAnsi="Arial" w:cs="Arial"/>
          <w:sz w:val="24"/>
          <w:szCs w:val="24"/>
        </w:rPr>
        <w:t xml:space="preserve">. </w:t>
      </w:r>
      <w:r w:rsidRPr="00596E93">
        <w:rPr>
          <w:rFonts w:ascii="Arial" w:hAnsi="Arial" w:cs="Arial"/>
          <w:sz w:val="24"/>
          <w:szCs w:val="24"/>
        </w:rPr>
        <w:t>Reiki puede canalizarse directamente o a través del agua con la que se riegan, favoreciendo un entorno más armónico.</w:t>
      </w:r>
    </w:p>
    <w:p w14:paraId="20DD45BC" w14:textId="77777777" w:rsidR="00596E93" w:rsidRPr="00596E93" w:rsidRDefault="00596E93" w:rsidP="00596E93">
      <w:pPr>
        <w:jc w:val="both"/>
        <w:rPr>
          <w:rFonts w:ascii="Arial" w:hAnsi="Arial" w:cs="Arial"/>
          <w:sz w:val="24"/>
          <w:szCs w:val="24"/>
        </w:rPr>
      </w:pPr>
      <w:r w:rsidRPr="00596E93">
        <w:rPr>
          <w:rFonts w:ascii="Arial" w:hAnsi="Arial" w:cs="Arial"/>
          <w:sz w:val="24"/>
          <w:szCs w:val="24"/>
        </w:rPr>
        <w:t>Reiki en alimentos y bebidas</w:t>
      </w:r>
    </w:p>
    <w:p w14:paraId="63C9114A" w14:textId="77777777" w:rsidR="00596E93" w:rsidRPr="00596E93" w:rsidRDefault="00596E93" w:rsidP="00596E93">
      <w:pPr>
        <w:jc w:val="both"/>
        <w:rPr>
          <w:rFonts w:ascii="Arial" w:hAnsi="Arial" w:cs="Arial"/>
          <w:sz w:val="24"/>
          <w:szCs w:val="24"/>
        </w:rPr>
      </w:pPr>
      <w:r w:rsidRPr="00596E93">
        <w:rPr>
          <w:rFonts w:ascii="Arial" w:hAnsi="Arial" w:cs="Arial"/>
          <w:sz w:val="24"/>
          <w:szCs w:val="24"/>
        </w:rPr>
        <w:t>La energía Reiki puede aplicarse a alimentos y bebidas con la intención de armonizar su campo energético. Al hacerlo, se favorece una relación más consciente con lo que ingerimos y se promueve un estado de gratitud y presencia al alimentarnos.</w:t>
      </w:r>
    </w:p>
    <w:p w14:paraId="33A9357A" w14:textId="77777777" w:rsidR="00596E93" w:rsidRPr="00596E93" w:rsidRDefault="00596E93" w:rsidP="00596E93">
      <w:pPr>
        <w:jc w:val="both"/>
        <w:rPr>
          <w:rFonts w:ascii="Arial" w:hAnsi="Arial" w:cs="Arial"/>
          <w:sz w:val="24"/>
          <w:szCs w:val="24"/>
        </w:rPr>
      </w:pPr>
      <w:r w:rsidRPr="00596E93">
        <w:rPr>
          <w:rFonts w:ascii="Arial" w:hAnsi="Arial" w:cs="Arial"/>
          <w:sz w:val="24"/>
          <w:szCs w:val="24"/>
        </w:rPr>
        <w:t>Reiki en objetos, medicinas y otros elementos</w:t>
      </w:r>
    </w:p>
    <w:p w14:paraId="7D754AE1" w14:textId="35182775" w:rsidR="00596E93" w:rsidRPr="00596E93" w:rsidRDefault="00596E93" w:rsidP="00596E93">
      <w:pPr>
        <w:jc w:val="both"/>
        <w:rPr>
          <w:rFonts w:ascii="Arial" w:hAnsi="Arial" w:cs="Arial"/>
          <w:sz w:val="24"/>
          <w:szCs w:val="24"/>
        </w:rPr>
      </w:pPr>
      <w:r w:rsidRPr="00596E93">
        <w:rPr>
          <w:rFonts w:ascii="Arial" w:hAnsi="Arial" w:cs="Arial"/>
          <w:sz w:val="24"/>
          <w:szCs w:val="24"/>
        </w:rPr>
        <w:t>Reiki también puede aplicarse a objetos de uso personal, espacios, y de forma complementaria, a medicinas y tratamientos, con la intención de armonizar su energía y</w:t>
      </w:r>
      <w:r>
        <w:rPr>
          <w:rFonts w:ascii="Arial" w:hAnsi="Arial" w:cs="Arial"/>
          <w:sz w:val="24"/>
          <w:szCs w:val="24"/>
        </w:rPr>
        <w:t xml:space="preserve"> </w:t>
      </w:r>
      <w:r w:rsidRPr="00596E93">
        <w:rPr>
          <w:rFonts w:ascii="Arial" w:hAnsi="Arial" w:cs="Arial"/>
          <w:sz w:val="24"/>
          <w:szCs w:val="24"/>
        </w:rPr>
        <w:t>apoyar el proceso de bienestar.</w:t>
      </w:r>
      <w:r>
        <w:rPr>
          <w:rFonts w:ascii="Arial" w:hAnsi="Arial" w:cs="Arial"/>
          <w:sz w:val="24"/>
          <w:szCs w:val="24"/>
        </w:rPr>
        <w:t xml:space="preserve"> </w:t>
      </w:r>
      <w:r w:rsidRPr="00596E93">
        <w:rPr>
          <w:rFonts w:ascii="Arial" w:hAnsi="Arial" w:cs="Arial"/>
          <w:sz w:val="24"/>
          <w:szCs w:val="24"/>
        </w:rPr>
        <w:t>Es importante aclarar que Reiki no sustituye tratamientos médicos ni farmacológicos, sino que puede utilizarse como un acompañamiento energético consciente.</w:t>
      </w:r>
    </w:p>
    <w:p w14:paraId="625B7C49" w14:textId="77777777" w:rsidR="00974AF2" w:rsidRPr="00596E93" w:rsidRDefault="00974AF2">
      <w:pPr>
        <w:jc w:val="both"/>
        <w:rPr>
          <w:rFonts w:ascii="Arial" w:hAnsi="Arial" w:cs="Arial"/>
          <w:sz w:val="24"/>
          <w:szCs w:val="24"/>
        </w:rPr>
      </w:pPr>
    </w:p>
    <w:p w14:paraId="6ABBEB1D" w14:textId="77777777" w:rsidR="00974AF2" w:rsidRPr="00596E93" w:rsidRDefault="00974AF2">
      <w:pPr>
        <w:jc w:val="both"/>
        <w:rPr>
          <w:rFonts w:ascii="Arial" w:hAnsi="Arial" w:cs="Arial"/>
          <w:sz w:val="24"/>
          <w:szCs w:val="24"/>
        </w:rPr>
      </w:pPr>
    </w:p>
    <w:p w14:paraId="46379545" w14:textId="77777777" w:rsidR="00974AF2" w:rsidRPr="00596E93" w:rsidRDefault="00974AF2">
      <w:pPr>
        <w:jc w:val="both"/>
        <w:rPr>
          <w:rFonts w:ascii="Arial" w:hAnsi="Arial" w:cs="Arial"/>
          <w:sz w:val="24"/>
          <w:szCs w:val="24"/>
        </w:rPr>
      </w:pPr>
    </w:p>
    <w:p w14:paraId="5D665AD2" w14:textId="77777777" w:rsidR="00974AF2" w:rsidRPr="00596E93" w:rsidRDefault="00974AF2">
      <w:pPr>
        <w:jc w:val="both"/>
        <w:rPr>
          <w:rFonts w:ascii="Arial" w:hAnsi="Arial" w:cs="Arial"/>
          <w:sz w:val="24"/>
          <w:szCs w:val="24"/>
        </w:rPr>
      </w:pPr>
    </w:p>
    <w:p w14:paraId="3AB71390" w14:textId="04115671" w:rsidR="00974AF2" w:rsidRPr="00596E93" w:rsidRDefault="00974AF2">
      <w:pPr>
        <w:jc w:val="both"/>
        <w:rPr>
          <w:rFonts w:ascii="Arial" w:hAnsi="Arial" w:cs="Arial"/>
          <w:sz w:val="24"/>
          <w:szCs w:val="24"/>
        </w:rPr>
      </w:pPr>
    </w:p>
    <w:p w14:paraId="1C765D06" w14:textId="77777777" w:rsidR="00974AF2" w:rsidRPr="00596E93" w:rsidRDefault="00974AF2">
      <w:pPr>
        <w:jc w:val="both"/>
        <w:rPr>
          <w:rFonts w:ascii="Arial" w:hAnsi="Arial" w:cs="Arial"/>
          <w:sz w:val="24"/>
          <w:szCs w:val="24"/>
        </w:rPr>
      </w:pPr>
    </w:p>
    <w:p w14:paraId="7DF87AB8" w14:textId="77777777" w:rsidR="00974AF2" w:rsidRDefault="00974AF2">
      <w:pPr>
        <w:jc w:val="both"/>
        <w:rPr>
          <w:b/>
          <w:sz w:val="24"/>
          <w:szCs w:val="24"/>
        </w:rPr>
      </w:pPr>
    </w:p>
    <w:p w14:paraId="503C85C4" w14:textId="77777777" w:rsidR="00974AF2" w:rsidRPr="00596E93" w:rsidRDefault="003F24D9">
      <w:pPr>
        <w:jc w:val="center"/>
        <w:rPr>
          <w:rStyle w:val="IntenseReference"/>
          <w:sz w:val="28"/>
          <w:szCs w:val="28"/>
        </w:rPr>
      </w:pPr>
      <w:r w:rsidRPr="00596E93">
        <w:rPr>
          <w:rStyle w:val="IntenseReference"/>
          <w:sz w:val="28"/>
          <w:szCs w:val="28"/>
        </w:rPr>
        <w:lastRenderedPageBreak/>
        <w:t>TRATAMIENTO REIKI</w:t>
      </w:r>
    </w:p>
    <w:p w14:paraId="666E3920" w14:textId="7D011A64" w:rsidR="00A35048" w:rsidRPr="00A35048" w:rsidRDefault="00A35048" w:rsidP="00A35048">
      <w:pPr>
        <w:jc w:val="both"/>
        <w:rPr>
          <w:sz w:val="24"/>
          <w:szCs w:val="24"/>
          <w:lang w:val="en-US"/>
        </w:rPr>
      </w:pPr>
    </w:p>
    <w:p w14:paraId="2D9260C2" w14:textId="77777777" w:rsidR="00A35048" w:rsidRPr="00A35048" w:rsidRDefault="00A35048" w:rsidP="00A35048">
      <w:pPr>
        <w:jc w:val="both"/>
        <w:rPr>
          <w:sz w:val="24"/>
          <w:szCs w:val="24"/>
        </w:rPr>
      </w:pPr>
      <w:r w:rsidRPr="00A35048">
        <w:rPr>
          <w:sz w:val="24"/>
          <w:szCs w:val="24"/>
        </w:rPr>
        <w:t>El tratamiento Reiki suele percibirse como una sensación de luz suave, radiante y envolvente que fluye a través del cuerpo y a su alrededor.</w:t>
      </w:r>
    </w:p>
    <w:p w14:paraId="6396CE09" w14:textId="77777777" w:rsidR="00A35048" w:rsidRPr="00A35048" w:rsidRDefault="00A35048" w:rsidP="00A35048">
      <w:pPr>
        <w:jc w:val="both"/>
        <w:rPr>
          <w:sz w:val="24"/>
          <w:szCs w:val="24"/>
        </w:rPr>
      </w:pPr>
      <w:r w:rsidRPr="00A35048">
        <w:rPr>
          <w:sz w:val="24"/>
          <w:szCs w:val="24"/>
        </w:rPr>
        <w:t>Durante la sesión, las manos se colocan de forma sistemática en distintas posiciones, permaneciendo en cada una de ellas por un espacio aproximado de al menos tres minutos.</w:t>
      </w:r>
    </w:p>
    <w:p w14:paraId="2B6B2E20" w14:textId="77AC2A2F" w:rsidR="00A35048" w:rsidRPr="00A35048" w:rsidRDefault="00A35048" w:rsidP="00A35048">
      <w:pPr>
        <w:jc w:val="both"/>
        <w:rPr>
          <w:sz w:val="24"/>
          <w:szCs w:val="24"/>
        </w:rPr>
      </w:pPr>
      <w:r w:rsidRPr="00A35048">
        <w:rPr>
          <w:sz w:val="24"/>
          <w:szCs w:val="24"/>
        </w:rPr>
        <w:t>Cada persona puede experimentar sensaciones diferentes, como calor, hormigueo en las manos o en los pies, pulsaciones suaves o una profunda relajación.</w:t>
      </w:r>
      <w:r>
        <w:rPr>
          <w:sz w:val="24"/>
          <w:szCs w:val="24"/>
        </w:rPr>
        <w:t xml:space="preserve"> </w:t>
      </w:r>
      <w:r w:rsidRPr="00A35048">
        <w:rPr>
          <w:sz w:val="24"/>
          <w:szCs w:val="24"/>
        </w:rPr>
        <w:t>El área del estómago suele actuar como un punto importante de distribución de los flujos de energía a través del sistema.</w:t>
      </w:r>
    </w:p>
    <w:p w14:paraId="49D548F5" w14:textId="525B8CAD" w:rsidR="00A35048" w:rsidRPr="00A35048" w:rsidRDefault="00A35048" w:rsidP="00A35048">
      <w:pPr>
        <w:jc w:val="both"/>
        <w:rPr>
          <w:sz w:val="24"/>
          <w:szCs w:val="24"/>
        </w:rPr>
      </w:pPr>
      <w:r w:rsidRPr="00A35048">
        <w:rPr>
          <w:sz w:val="24"/>
          <w:szCs w:val="24"/>
        </w:rPr>
        <w:t>Después de una sesión de Reiki, puede producirse una liberación emocional. Algunas personas experimentan lágrimas espontáneas, una risa de alivio o, en ciertos casos, una sensación pasajera de irritación.</w:t>
      </w:r>
      <w:r>
        <w:rPr>
          <w:sz w:val="24"/>
          <w:szCs w:val="24"/>
        </w:rPr>
        <w:t xml:space="preserve"> </w:t>
      </w:r>
      <w:r w:rsidRPr="00A35048">
        <w:rPr>
          <w:sz w:val="24"/>
          <w:szCs w:val="24"/>
        </w:rPr>
        <w:t>También es frecuente que el consultante se relaje profundamente, incluso hasta quedarse dormido.</w:t>
      </w:r>
    </w:p>
    <w:p w14:paraId="165CB5D9" w14:textId="77777777" w:rsidR="00A35048" w:rsidRPr="00A35048" w:rsidRDefault="00A35048" w:rsidP="00A35048">
      <w:pPr>
        <w:jc w:val="both"/>
        <w:rPr>
          <w:sz w:val="24"/>
          <w:szCs w:val="24"/>
        </w:rPr>
      </w:pPr>
      <w:r w:rsidRPr="00A35048">
        <w:rPr>
          <w:sz w:val="24"/>
          <w:szCs w:val="24"/>
        </w:rPr>
        <w:t>Reiki actúa de la manera que cada persona necesita en ese momento. Esto explica por qué los estudiantes y consultantes reportan experiencias tan diversas durante el proceso de alineación y armonización.</w:t>
      </w:r>
    </w:p>
    <w:p w14:paraId="3F409AD7" w14:textId="77777777" w:rsidR="00A35048" w:rsidRPr="00A35048" w:rsidRDefault="00A35048" w:rsidP="00A35048">
      <w:pPr>
        <w:jc w:val="both"/>
        <w:rPr>
          <w:b/>
          <w:bCs/>
          <w:sz w:val="24"/>
          <w:szCs w:val="24"/>
        </w:rPr>
      </w:pPr>
      <w:r w:rsidRPr="00A35048">
        <w:rPr>
          <w:b/>
          <w:bCs/>
          <w:sz w:val="24"/>
          <w:szCs w:val="24"/>
        </w:rPr>
        <w:t>¿Qué se siente durante la iniciación?</w:t>
      </w:r>
    </w:p>
    <w:p w14:paraId="2C810FC9" w14:textId="77777777" w:rsidR="00A35048" w:rsidRPr="00A35048" w:rsidRDefault="00A35048" w:rsidP="00A35048">
      <w:pPr>
        <w:jc w:val="both"/>
        <w:rPr>
          <w:sz w:val="24"/>
          <w:szCs w:val="24"/>
        </w:rPr>
      </w:pPr>
      <w:r w:rsidRPr="00A35048">
        <w:rPr>
          <w:sz w:val="24"/>
          <w:szCs w:val="24"/>
        </w:rPr>
        <w:t>Durante la iniciación, algunos estudiantes pueden experimentar visiones, recibir mensajes simbólicos, recordar experiencias pasadas o sentir procesos de sanación a distintos niveles.</w:t>
      </w:r>
      <w:r w:rsidRPr="00A35048">
        <w:rPr>
          <w:sz w:val="24"/>
          <w:szCs w:val="24"/>
        </w:rPr>
        <w:br/>
        <w:t>Sin embargo, la mayoría de las personas describe la iniciación como una experiencia profundamente relajante y reconfortante.</w:t>
      </w:r>
    </w:p>
    <w:p w14:paraId="6E475826" w14:textId="77777777" w:rsidR="00A35048" w:rsidRPr="00A35048" w:rsidRDefault="00A35048" w:rsidP="00A35048">
      <w:pPr>
        <w:jc w:val="both"/>
        <w:rPr>
          <w:sz w:val="24"/>
          <w:szCs w:val="24"/>
        </w:rPr>
      </w:pPr>
      <w:r w:rsidRPr="00A35048">
        <w:rPr>
          <w:sz w:val="24"/>
          <w:szCs w:val="24"/>
        </w:rPr>
        <w:t>Algunas expresiones comunes de los estudiantes incluyen:</w:t>
      </w:r>
    </w:p>
    <w:p w14:paraId="420DAA9B" w14:textId="77777777" w:rsidR="00A35048" w:rsidRPr="00A35048" w:rsidRDefault="00A35048" w:rsidP="00A35048">
      <w:pPr>
        <w:numPr>
          <w:ilvl w:val="0"/>
          <w:numId w:val="6"/>
        </w:numPr>
        <w:jc w:val="both"/>
        <w:rPr>
          <w:sz w:val="24"/>
          <w:szCs w:val="24"/>
        </w:rPr>
      </w:pPr>
      <w:r w:rsidRPr="00A35048">
        <w:rPr>
          <w:sz w:val="24"/>
          <w:szCs w:val="24"/>
        </w:rPr>
        <w:t>“Me sentí muy querido y amado.”</w:t>
      </w:r>
    </w:p>
    <w:p w14:paraId="2156DF71" w14:textId="77777777" w:rsidR="00A35048" w:rsidRPr="00A35048" w:rsidRDefault="00A35048" w:rsidP="00A35048">
      <w:pPr>
        <w:numPr>
          <w:ilvl w:val="0"/>
          <w:numId w:val="6"/>
        </w:numPr>
        <w:jc w:val="both"/>
        <w:rPr>
          <w:sz w:val="24"/>
          <w:szCs w:val="24"/>
        </w:rPr>
      </w:pPr>
      <w:r w:rsidRPr="00A35048">
        <w:rPr>
          <w:sz w:val="24"/>
          <w:szCs w:val="24"/>
        </w:rPr>
        <w:t>“Sus manos se sentían tibias.”</w:t>
      </w:r>
    </w:p>
    <w:p w14:paraId="1CC6B171" w14:textId="77777777" w:rsidR="00A35048" w:rsidRPr="00A35048" w:rsidRDefault="00A35048" w:rsidP="00A35048">
      <w:pPr>
        <w:numPr>
          <w:ilvl w:val="0"/>
          <w:numId w:val="6"/>
        </w:numPr>
        <w:jc w:val="both"/>
        <w:rPr>
          <w:sz w:val="24"/>
          <w:szCs w:val="24"/>
        </w:rPr>
      </w:pPr>
      <w:r w:rsidRPr="00A35048">
        <w:rPr>
          <w:sz w:val="24"/>
          <w:szCs w:val="24"/>
        </w:rPr>
        <w:t>“Pude sentir hormigueo en mis dedos y en los dedos de los pies.”</w:t>
      </w:r>
    </w:p>
    <w:p w14:paraId="0D920928" w14:textId="77777777" w:rsidR="00A35048" w:rsidRPr="00A35048" w:rsidRDefault="00A35048" w:rsidP="00A35048">
      <w:pPr>
        <w:numPr>
          <w:ilvl w:val="0"/>
          <w:numId w:val="6"/>
        </w:numPr>
        <w:jc w:val="both"/>
        <w:rPr>
          <w:sz w:val="24"/>
          <w:szCs w:val="24"/>
        </w:rPr>
      </w:pPr>
      <w:r w:rsidRPr="00A35048">
        <w:rPr>
          <w:sz w:val="24"/>
          <w:szCs w:val="24"/>
        </w:rPr>
        <w:t>“Siento que ya no me da miedo enfrentar mis problemas.”</w:t>
      </w:r>
    </w:p>
    <w:p w14:paraId="3675F37C" w14:textId="77777777" w:rsidR="00A35048" w:rsidRPr="00A35048" w:rsidRDefault="00A35048" w:rsidP="00A35048">
      <w:pPr>
        <w:numPr>
          <w:ilvl w:val="0"/>
          <w:numId w:val="6"/>
        </w:numPr>
        <w:jc w:val="both"/>
        <w:rPr>
          <w:sz w:val="24"/>
          <w:szCs w:val="24"/>
        </w:rPr>
      </w:pPr>
      <w:r w:rsidRPr="00A35048">
        <w:rPr>
          <w:sz w:val="24"/>
          <w:szCs w:val="24"/>
        </w:rPr>
        <w:t>“Me sentí muy pesado en el sofá.”</w:t>
      </w:r>
    </w:p>
    <w:p w14:paraId="660ABF7A" w14:textId="77777777" w:rsidR="00A35048" w:rsidRPr="00A35048" w:rsidRDefault="00A35048" w:rsidP="00A35048">
      <w:pPr>
        <w:numPr>
          <w:ilvl w:val="0"/>
          <w:numId w:val="6"/>
        </w:numPr>
        <w:jc w:val="both"/>
        <w:rPr>
          <w:sz w:val="24"/>
          <w:szCs w:val="24"/>
        </w:rPr>
      </w:pPr>
      <w:r w:rsidRPr="00A35048">
        <w:rPr>
          <w:sz w:val="24"/>
          <w:szCs w:val="24"/>
        </w:rPr>
        <w:t>“Sé lo que necesito hacer en mi vida ahora.”</w:t>
      </w:r>
    </w:p>
    <w:p w14:paraId="45608695" w14:textId="77777777" w:rsidR="00A35048" w:rsidRPr="00A35048" w:rsidRDefault="00A35048" w:rsidP="00A35048">
      <w:pPr>
        <w:numPr>
          <w:ilvl w:val="0"/>
          <w:numId w:val="6"/>
        </w:numPr>
        <w:jc w:val="both"/>
        <w:rPr>
          <w:sz w:val="24"/>
          <w:szCs w:val="24"/>
        </w:rPr>
      </w:pPr>
      <w:r w:rsidRPr="00A35048">
        <w:rPr>
          <w:sz w:val="24"/>
          <w:szCs w:val="24"/>
        </w:rPr>
        <w:t>“Me sentía un poco desorientado.”</w:t>
      </w:r>
    </w:p>
    <w:p w14:paraId="2317E51C" w14:textId="77777777" w:rsidR="00A35048" w:rsidRPr="00A35048" w:rsidRDefault="00A35048" w:rsidP="00A35048">
      <w:pPr>
        <w:numPr>
          <w:ilvl w:val="0"/>
          <w:numId w:val="6"/>
        </w:numPr>
        <w:jc w:val="both"/>
        <w:rPr>
          <w:sz w:val="24"/>
          <w:szCs w:val="24"/>
          <w:lang w:val="en-US"/>
        </w:rPr>
      </w:pPr>
      <w:r w:rsidRPr="00A35048">
        <w:rPr>
          <w:sz w:val="24"/>
          <w:szCs w:val="24"/>
          <w:lang w:val="en-US"/>
        </w:rPr>
        <w:t>“Surgieron viejos recuerdos.”</w:t>
      </w:r>
    </w:p>
    <w:p w14:paraId="66BD3AFC" w14:textId="77777777" w:rsidR="00A35048" w:rsidRPr="00A35048" w:rsidRDefault="00A35048" w:rsidP="00A35048">
      <w:pPr>
        <w:jc w:val="both"/>
        <w:rPr>
          <w:sz w:val="24"/>
          <w:szCs w:val="24"/>
        </w:rPr>
      </w:pPr>
      <w:r w:rsidRPr="00A35048">
        <w:rPr>
          <w:sz w:val="24"/>
          <w:szCs w:val="24"/>
        </w:rPr>
        <w:t>Todas estas experiencias son válidas y forman parte del proceso personal de cada estudiante.</w:t>
      </w:r>
    </w:p>
    <w:p w14:paraId="2944802F" w14:textId="5A5DC844" w:rsidR="00A35048" w:rsidRPr="00A35048" w:rsidRDefault="00A35048" w:rsidP="00A35048">
      <w:pPr>
        <w:jc w:val="both"/>
        <w:rPr>
          <w:sz w:val="24"/>
          <w:szCs w:val="24"/>
        </w:rPr>
      </w:pPr>
      <w:r w:rsidRPr="00A35048">
        <w:rPr>
          <w:sz w:val="24"/>
          <w:szCs w:val="24"/>
        </w:rPr>
        <w:lastRenderedPageBreak/>
        <w:t>P</w:t>
      </w:r>
      <w:r w:rsidRPr="00A35048">
        <w:rPr>
          <w:sz w:val="24"/>
          <w:szCs w:val="24"/>
        </w:rPr>
        <w:t>ara practicar Reiki no se necesita ningún sistema especial de fe o creencia. Aunque Reiki es espiritual por naturaleza, no es una religión. No posee dogmas ni exige prácticas extraordinarias para su aplicación.</w:t>
      </w:r>
    </w:p>
    <w:p w14:paraId="43F64F2F" w14:textId="4B3B12A1" w:rsidR="00A35048" w:rsidRPr="00A35048" w:rsidRDefault="00A35048" w:rsidP="00A35048">
      <w:pPr>
        <w:jc w:val="both"/>
        <w:rPr>
          <w:sz w:val="24"/>
          <w:szCs w:val="24"/>
        </w:rPr>
      </w:pPr>
      <w:r w:rsidRPr="00A35048">
        <w:rPr>
          <w:sz w:val="24"/>
          <w:szCs w:val="24"/>
        </w:rPr>
        <w:t>Reiki es utilizado por personas de diferentes credos, religiones y filosofías, así como por libres pensadores. Aunque no está ligado a ninguna religión en particular, puede fortalecer las creencias personales de quien lo practica, al facilitar una mayor conexión con su origen, su esencia y su sentido interior.</w:t>
      </w:r>
    </w:p>
    <w:p w14:paraId="16D06BFE" w14:textId="70CB5633" w:rsidR="00974AF2" w:rsidRDefault="00974AF2">
      <w:pPr>
        <w:jc w:val="center"/>
        <w:rPr>
          <w:b/>
          <w:sz w:val="28"/>
          <w:szCs w:val="28"/>
        </w:rPr>
      </w:pPr>
    </w:p>
    <w:p w14:paraId="54CBA5AC" w14:textId="79BC3666" w:rsidR="00974AF2" w:rsidRPr="00A35048" w:rsidRDefault="003F24D9">
      <w:pPr>
        <w:jc w:val="center"/>
        <w:rPr>
          <w:rStyle w:val="IntenseReference"/>
          <w:rFonts w:ascii="Arial" w:hAnsi="Arial" w:cs="Arial"/>
          <w:sz w:val="28"/>
          <w:szCs w:val="28"/>
        </w:rPr>
      </w:pPr>
      <w:r w:rsidRPr="00A35048">
        <w:rPr>
          <w:rStyle w:val="IntenseReference"/>
          <w:rFonts w:ascii="Arial" w:hAnsi="Arial" w:cs="Arial"/>
          <w:sz w:val="28"/>
          <w:szCs w:val="28"/>
        </w:rPr>
        <w:t>INICIACIÓN REIKI</w:t>
      </w:r>
    </w:p>
    <w:p w14:paraId="239F8C61" w14:textId="62753B1C" w:rsidR="00974AF2" w:rsidRDefault="00974AF2">
      <w:pPr>
        <w:rPr>
          <w:b/>
          <w:sz w:val="24"/>
          <w:szCs w:val="24"/>
        </w:rPr>
      </w:pPr>
    </w:p>
    <w:p w14:paraId="4762885F" w14:textId="236C82BE" w:rsidR="00A35048" w:rsidRPr="00A35048" w:rsidRDefault="00A35048" w:rsidP="00A35048">
      <w:pPr>
        <w:jc w:val="both"/>
        <w:rPr>
          <w:b/>
          <w:bCs/>
          <w:sz w:val="24"/>
          <w:szCs w:val="24"/>
        </w:rPr>
      </w:pPr>
      <w:r w:rsidRPr="00A35048">
        <w:rPr>
          <w:b/>
          <w:bCs/>
          <w:sz w:val="24"/>
          <w:szCs w:val="24"/>
        </w:rPr>
        <w:t>¿Cómo es la iniciación?</w:t>
      </w:r>
    </w:p>
    <w:p w14:paraId="2A166D1E" w14:textId="46551D71" w:rsidR="00A35048" w:rsidRPr="00A35048" w:rsidRDefault="00A35048" w:rsidP="00A35048">
      <w:pPr>
        <w:jc w:val="both"/>
        <w:rPr>
          <w:bCs/>
          <w:sz w:val="24"/>
          <w:szCs w:val="24"/>
        </w:rPr>
      </w:pPr>
      <w:r w:rsidRPr="00A35048">
        <w:rPr>
          <w:bCs/>
          <w:sz w:val="24"/>
          <w:szCs w:val="24"/>
        </w:rPr>
        <w:t>La iniciación Reiki es un proceso de alineación y apertura energética que facilita la activación de los principales centros energéticos, entre ellos el chakra corona, el chakra corazón y los chakras ubicados en las palmas de las manos.</w:t>
      </w:r>
    </w:p>
    <w:p w14:paraId="3964F21D" w14:textId="203B69F5" w:rsidR="00A35048" w:rsidRPr="00A35048" w:rsidRDefault="00A35048" w:rsidP="00A35048">
      <w:pPr>
        <w:jc w:val="both"/>
        <w:rPr>
          <w:bCs/>
          <w:sz w:val="24"/>
          <w:szCs w:val="24"/>
        </w:rPr>
      </w:pPr>
      <w:r w:rsidRPr="00A35048">
        <w:rPr>
          <w:bCs/>
          <w:sz w:val="24"/>
          <w:szCs w:val="24"/>
        </w:rPr>
        <w:t>Este proceso de alineamiento y sintonización crea una vía de conexión consciente entre el alumno, la energía universal Reiki y la dimensión espiritual desde la cual esta energía es canalizada. No se trata de otorgar un poder externo, sino de recordar y habilitar una capacidad natural de conexión y sensibilidad energética.</w:t>
      </w:r>
    </w:p>
    <w:p w14:paraId="70A910AF" w14:textId="56C81CB5" w:rsidR="00A35048" w:rsidRPr="00A35048" w:rsidRDefault="00A35048" w:rsidP="00A35048">
      <w:pPr>
        <w:jc w:val="both"/>
        <w:rPr>
          <w:bCs/>
          <w:sz w:val="24"/>
          <w:szCs w:val="24"/>
        </w:rPr>
      </w:pPr>
      <w:r w:rsidRPr="00A35048">
        <w:rPr>
          <w:bCs/>
          <w:sz w:val="24"/>
          <w:szCs w:val="24"/>
        </w:rPr>
        <w:t>La iniciación Reiki puede favorecer el desarrollo de la intuición y una mayor percepción interna. En algunas personas, este proceso se manifiesta como una apertura de la sensibilidad, asociada al chakra del tercer ojo, permitiendo una comprensión más profunda y consciente de la energía.</w:t>
      </w:r>
    </w:p>
    <w:p w14:paraId="35DB3305" w14:textId="6EE1C4B9" w:rsidR="00974AF2" w:rsidRDefault="00A35048">
      <w:pPr>
        <w:jc w:val="both"/>
        <w:rPr>
          <w:sz w:val="24"/>
          <w:szCs w:val="24"/>
        </w:rPr>
      </w:pPr>
      <w:r w:rsidRPr="00A35048">
        <w:rPr>
          <w:bCs/>
          <w:sz w:val="24"/>
          <w:szCs w:val="24"/>
        </w:rPr>
        <w:t>Una vez completado el entrenamiento Reiki, el estudiante recibe la iniciación, que actúa como una sintonización permanente con la energía Reiki. Esta conexión se mantiene a lo largo de la vida y permite canalizar Reiki de manera consciente, tanto para el propio bienestar como para acompañar procesos de armonización en familiares, amigos y otras personas, siempre desde el respeto, la ética y la intención de servicio.</w:t>
      </w:r>
    </w:p>
    <w:p w14:paraId="35411F28" w14:textId="298C59FA" w:rsidR="00974AF2" w:rsidRDefault="00974AF2">
      <w:pPr>
        <w:jc w:val="both"/>
        <w:rPr>
          <w:color w:val="C00000"/>
          <w:sz w:val="28"/>
          <w:szCs w:val="28"/>
        </w:rPr>
      </w:pPr>
    </w:p>
    <w:p w14:paraId="1E55214B" w14:textId="19F6A04E" w:rsidR="00974AF2" w:rsidRDefault="00A35048">
      <w:pPr>
        <w:jc w:val="both"/>
        <w:rPr>
          <w:b/>
          <w:sz w:val="24"/>
          <w:szCs w:val="24"/>
        </w:rPr>
      </w:pPr>
      <w:r>
        <w:rPr>
          <w:noProof/>
          <w:lang w:eastAsia="es-MX"/>
        </w:rPr>
        <w:drawing>
          <wp:anchor distT="0" distB="0" distL="114300" distR="114300" simplePos="0" relativeHeight="251663360" behindDoc="0" locked="0" layoutInCell="1" hidden="0" allowOverlap="1" wp14:anchorId="3F59863B" wp14:editId="6C5B0FEB">
            <wp:simplePos x="0" y="0"/>
            <wp:positionH relativeFrom="column">
              <wp:posOffset>1494790</wp:posOffset>
            </wp:positionH>
            <wp:positionV relativeFrom="paragraph">
              <wp:posOffset>5080</wp:posOffset>
            </wp:positionV>
            <wp:extent cx="3305175" cy="1714500"/>
            <wp:effectExtent l="0" t="0" r="9525" b="0"/>
            <wp:wrapSquare wrapText="bothSides" distT="0" distB="0" distL="114300" distR="11430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rotWithShape="1">
                    <a:blip r:embed="rId7"/>
                    <a:srcRect l="7296" t="7227" r="22062" b="12834"/>
                    <a:stretch>
                      <a:fillRect/>
                    </a:stretch>
                  </pic:blipFill>
                  <pic:spPr bwMode="auto">
                    <a:xfrm>
                      <a:off x="0" y="0"/>
                      <a:ext cx="3305175" cy="17145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EAF2F8" w14:textId="633C4381" w:rsidR="00974AF2" w:rsidRDefault="00974AF2">
      <w:pPr>
        <w:jc w:val="both"/>
        <w:rPr>
          <w:b/>
          <w:sz w:val="24"/>
          <w:szCs w:val="24"/>
        </w:rPr>
      </w:pPr>
    </w:p>
    <w:p w14:paraId="4A77DAD3" w14:textId="76DF99C2" w:rsidR="00974AF2" w:rsidRDefault="00974AF2">
      <w:pPr>
        <w:jc w:val="both"/>
        <w:rPr>
          <w:b/>
          <w:sz w:val="24"/>
          <w:szCs w:val="24"/>
        </w:rPr>
      </w:pPr>
    </w:p>
    <w:p w14:paraId="6993AF19" w14:textId="07DD249B" w:rsidR="00974AF2" w:rsidRDefault="00974AF2">
      <w:pPr>
        <w:jc w:val="both"/>
        <w:rPr>
          <w:sz w:val="24"/>
          <w:szCs w:val="24"/>
        </w:rPr>
      </w:pPr>
    </w:p>
    <w:p w14:paraId="61B13D9A" w14:textId="154CDA1E" w:rsidR="00974AF2" w:rsidRDefault="00974AF2">
      <w:pPr>
        <w:jc w:val="both"/>
        <w:rPr>
          <w:sz w:val="24"/>
          <w:szCs w:val="24"/>
        </w:rPr>
      </w:pPr>
    </w:p>
    <w:p w14:paraId="4BB771CA" w14:textId="77777777" w:rsidR="00F3438B" w:rsidRPr="00F3438B" w:rsidRDefault="00F3438B" w:rsidP="00F3438B">
      <w:pPr>
        <w:jc w:val="both"/>
        <w:rPr>
          <w:rFonts w:ascii="Arial" w:hAnsi="Arial" w:cs="Arial"/>
          <w:b/>
          <w:bCs/>
          <w:sz w:val="28"/>
          <w:szCs w:val="28"/>
        </w:rPr>
      </w:pPr>
      <w:r w:rsidRPr="00F3438B">
        <w:rPr>
          <w:rFonts w:ascii="Arial" w:hAnsi="Arial" w:cs="Arial"/>
          <w:b/>
          <w:bCs/>
          <w:sz w:val="28"/>
          <w:szCs w:val="28"/>
        </w:rPr>
        <w:lastRenderedPageBreak/>
        <w:t>Antes de dar un tratamiento Reiki</w:t>
      </w:r>
    </w:p>
    <w:p w14:paraId="579525C7" w14:textId="77777777" w:rsidR="00F3438B" w:rsidRPr="00F3438B" w:rsidRDefault="00F3438B" w:rsidP="00F3438B">
      <w:pPr>
        <w:jc w:val="both"/>
        <w:rPr>
          <w:sz w:val="24"/>
          <w:szCs w:val="24"/>
        </w:rPr>
      </w:pPr>
      <w:r w:rsidRPr="00F3438B">
        <w:rPr>
          <w:sz w:val="24"/>
          <w:szCs w:val="24"/>
        </w:rPr>
        <w:t>Antes de comenzar una sesión de Reiki, es importante preparar tanto al consultante como al reikista, creando un espacio de presencia, respeto y coherencia energética.</w:t>
      </w:r>
    </w:p>
    <w:p w14:paraId="0FD72381" w14:textId="77777777" w:rsidR="00F3438B" w:rsidRPr="00F3438B" w:rsidRDefault="00F3438B" w:rsidP="00F3438B">
      <w:pPr>
        <w:numPr>
          <w:ilvl w:val="0"/>
          <w:numId w:val="7"/>
        </w:numPr>
        <w:jc w:val="both"/>
        <w:rPr>
          <w:sz w:val="24"/>
          <w:szCs w:val="24"/>
        </w:rPr>
      </w:pPr>
      <w:r w:rsidRPr="00F3438B">
        <w:rPr>
          <w:sz w:val="24"/>
          <w:szCs w:val="24"/>
        </w:rPr>
        <w:t>Dedica unos minutos a conversar con tu cliente. Escucha con atención y tómate el tiempo necesario para identificar el posible origen del desequilibrio o bloqueo.</w:t>
      </w:r>
    </w:p>
    <w:p w14:paraId="4B79C808" w14:textId="77777777" w:rsidR="00F3438B" w:rsidRPr="00F3438B" w:rsidRDefault="00F3438B" w:rsidP="00F3438B">
      <w:pPr>
        <w:numPr>
          <w:ilvl w:val="0"/>
          <w:numId w:val="7"/>
        </w:numPr>
        <w:jc w:val="both"/>
        <w:rPr>
          <w:sz w:val="24"/>
          <w:szCs w:val="24"/>
        </w:rPr>
      </w:pPr>
      <w:r w:rsidRPr="00F3438B">
        <w:rPr>
          <w:sz w:val="24"/>
          <w:szCs w:val="24"/>
        </w:rPr>
        <w:t>Observa el aura del cliente y el estado energético de cada chakra.</w:t>
      </w:r>
    </w:p>
    <w:p w14:paraId="19FBAF47" w14:textId="77777777" w:rsidR="00F3438B" w:rsidRPr="00F3438B" w:rsidRDefault="00F3438B" w:rsidP="00F3438B">
      <w:pPr>
        <w:numPr>
          <w:ilvl w:val="0"/>
          <w:numId w:val="7"/>
        </w:numPr>
        <w:jc w:val="both"/>
        <w:rPr>
          <w:sz w:val="24"/>
          <w:szCs w:val="24"/>
        </w:rPr>
      </w:pPr>
      <w:r w:rsidRPr="00F3438B">
        <w:rPr>
          <w:sz w:val="24"/>
          <w:szCs w:val="24"/>
        </w:rPr>
        <w:t>Decide si es apropiado continuar con una sesión de Reiki o aplicar algún protocolo específico.</w:t>
      </w:r>
    </w:p>
    <w:p w14:paraId="677FFE7F" w14:textId="77777777" w:rsidR="00F3438B" w:rsidRPr="00F3438B" w:rsidRDefault="00F3438B" w:rsidP="00F3438B">
      <w:pPr>
        <w:numPr>
          <w:ilvl w:val="0"/>
          <w:numId w:val="7"/>
        </w:numPr>
        <w:jc w:val="both"/>
        <w:rPr>
          <w:sz w:val="24"/>
          <w:szCs w:val="24"/>
        </w:rPr>
      </w:pPr>
      <w:r w:rsidRPr="00F3438B">
        <w:rPr>
          <w:sz w:val="24"/>
          <w:szCs w:val="24"/>
        </w:rPr>
        <w:t>Protégente primero a ti mismo: visualiza raíces que salen desde la planta de tus pies, descienden hacia la tierra y anclan todo tu cuerpo a ella.</w:t>
      </w:r>
    </w:p>
    <w:p w14:paraId="345347D2" w14:textId="77777777" w:rsidR="00F3438B" w:rsidRPr="00F3438B" w:rsidRDefault="00F3438B" w:rsidP="00F3438B">
      <w:pPr>
        <w:numPr>
          <w:ilvl w:val="0"/>
          <w:numId w:val="7"/>
        </w:numPr>
        <w:jc w:val="both"/>
        <w:rPr>
          <w:sz w:val="24"/>
          <w:szCs w:val="24"/>
        </w:rPr>
      </w:pPr>
      <w:r w:rsidRPr="00F3438B">
        <w:rPr>
          <w:sz w:val="24"/>
          <w:szCs w:val="24"/>
        </w:rPr>
        <w:t>Realiza una oración o invocación a Reiki.</w:t>
      </w:r>
    </w:p>
    <w:p w14:paraId="79F71C87" w14:textId="77777777" w:rsidR="00F3438B" w:rsidRPr="00F3438B" w:rsidRDefault="00F3438B" w:rsidP="00F3438B">
      <w:pPr>
        <w:numPr>
          <w:ilvl w:val="0"/>
          <w:numId w:val="7"/>
        </w:numPr>
        <w:jc w:val="both"/>
        <w:rPr>
          <w:sz w:val="24"/>
          <w:szCs w:val="24"/>
        </w:rPr>
      </w:pPr>
      <w:r w:rsidRPr="00F3438B">
        <w:rPr>
          <w:sz w:val="24"/>
          <w:szCs w:val="24"/>
        </w:rPr>
        <w:t>Conecta con el aura del cliente colocando tu mano derecha a la altura del ombligo y manteniendo tu mano izquierda con la palma hacia arriba, hasta percibir la conexión.</w:t>
      </w:r>
    </w:p>
    <w:p w14:paraId="180E4DB3" w14:textId="77777777" w:rsidR="00F3438B" w:rsidRPr="00F3438B" w:rsidRDefault="00F3438B" w:rsidP="00F3438B">
      <w:pPr>
        <w:numPr>
          <w:ilvl w:val="0"/>
          <w:numId w:val="7"/>
        </w:numPr>
        <w:jc w:val="both"/>
        <w:rPr>
          <w:sz w:val="24"/>
          <w:szCs w:val="24"/>
        </w:rPr>
      </w:pPr>
      <w:r w:rsidRPr="00F3438B">
        <w:rPr>
          <w:sz w:val="24"/>
          <w:szCs w:val="24"/>
        </w:rPr>
        <w:t>Comienza la limpieza del aura del cliente.</w:t>
      </w:r>
    </w:p>
    <w:p w14:paraId="77C779CE" w14:textId="77777777" w:rsidR="00F3438B" w:rsidRPr="00F3438B" w:rsidRDefault="00F3438B" w:rsidP="00F3438B">
      <w:pPr>
        <w:numPr>
          <w:ilvl w:val="0"/>
          <w:numId w:val="7"/>
        </w:numPr>
        <w:jc w:val="both"/>
        <w:rPr>
          <w:sz w:val="24"/>
          <w:szCs w:val="24"/>
        </w:rPr>
      </w:pPr>
      <w:r w:rsidRPr="00F3438B">
        <w:rPr>
          <w:sz w:val="24"/>
          <w:szCs w:val="24"/>
        </w:rPr>
        <w:t>Activa la energía de los chakras de tus manos, aplicando una suave presión en el centro de las palmas y frotándolas hasta sentir la energía.</w:t>
      </w:r>
    </w:p>
    <w:p w14:paraId="3A98D35D" w14:textId="77777777" w:rsidR="00F3438B" w:rsidRPr="00F3438B" w:rsidRDefault="00F3438B" w:rsidP="00F3438B">
      <w:pPr>
        <w:numPr>
          <w:ilvl w:val="0"/>
          <w:numId w:val="7"/>
        </w:numPr>
        <w:jc w:val="both"/>
        <w:rPr>
          <w:sz w:val="24"/>
          <w:szCs w:val="24"/>
        </w:rPr>
      </w:pPr>
      <w:r w:rsidRPr="00F3438B">
        <w:rPr>
          <w:sz w:val="24"/>
          <w:szCs w:val="24"/>
        </w:rPr>
        <w:t>Escanea al cliente utilizando tu intuición para detectar las áreas que necesitan mayor atención.</w:t>
      </w:r>
    </w:p>
    <w:p w14:paraId="13F1769F" w14:textId="77777777" w:rsidR="00F3438B" w:rsidRPr="00F3438B" w:rsidRDefault="00F3438B" w:rsidP="00F3438B">
      <w:pPr>
        <w:numPr>
          <w:ilvl w:val="0"/>
          <w:numId w:val="7"/>
        </w:numPr>
        <w:jc w:val="both"/>
        <w:rPr>
          <w:sz w:val="24"/>
          <w:szCs w:val="24"/>
        </w:rPr>
      </w:pPr>
      <w:r w:rsidRPr="00F3438B">
        <w:rPr>
          <w:sz w:val="24"/>
          <w:szCs w:val="24"/>
        </w:rPr>
        <w:t>Inicia la imposición de manos.</w:t>
      </w:r>
    </w:p>
    <w:p w14:paraId="31607174" w14:textId="77777777" w:rsidR="00F3438B" w:rsidRPr="00F3438B" w:rsidRDefault="00F3438B" w:rsidP="00F3438B">
      <w:pPr>
        <w:numPr>
          <w:ilvl w:val="0"/>
          <w:numId w:val="7"/>
        </w:numPr>
        <w:jc w:val="both"/>
        <w:rPr>
          <w:sz w:val="24"/>
          <w:szCs w:val="24"/>
        </w:rPr>
      </w:pPr>
      <w:r w:rsidRPr="00F3438B">
        <w:rPr>
          <w:sz w:val="24"/>
          <w:szCs w:val="24"/>
        </w:rPr>
        <w:t>Pide al cliente que se coloque boca abajo, si la sesión lo requiere.</w:t>
      </w:r>
    </w:p>
    <w:p w14:paraId="5BED31C0" w14:textId="77777777" w:rsidR="00F3438B" w:rsidRPr="00F3438B" w:rsidRDefault="00F3438B" w:rsidP="00F3438B">
      <w:pPr>
        <w:numPr>
          <w:ilvl w:val="0"/>
          <w:numId w:val="7"/>
        </w:numPr>
        <w:jc w:val="both"/>
        <w:rPr>
          <w:sz w:val="24"/>
          <w:szCs w:val="24"/>
        </w:rPr>
      </w:pPr>
      <w:r w:rsidRPr="00F3438B">
        <w:rPr>
          <w:sz w:val="24"/>
          <w:szCs w:val="24"/>
        </w:rPr>
        <w:t>Limpia nuevamente el aura del cliente.</w:t>
      </w:r>
    </w:p>
    <w:p w14:paraId="359A7EF3" w14:textId="77777777" w:rsidR="00F3438B" w:rsidRPr="00F3438B" w:rsidRDefault="00F3438B" w:rsidP="00F3438B">
      <w:pPr>
        <w:numPr>
          <w:ilvl w:val="0"/>
          <w:numId w:val="7"/>
        </w:numPr>
        <w:jc w:val="both"/>
        <w:rPr>
          <w:sz w:val="24"/>
          <w:szCs w:val="24"/>
        </w:rPr>
      </w:pPr>
      <w:r w:rsidRPr="00F3438B">
        <w:rPr>
          <w:sz w:val="24"/>
          <w:szCs w:val="24"/>
        </w:rPr>
        <w:t>Inicia el tratamiento Reiki con las posiciones de manos correspondientes.</w:t>
      </w:r>
    </w:p>
    <w:p w14:paraId="0304EED9" w14:textId="77777777" w:rsidR="00F3438B" w:rsidRPr="00F3438B" w:rsidRDefault="00F3438B" w:rsidP="00F3438B">
      <w:pPr>
        <w:numPr>
          <w:ilvl w:val="0"/>
          <w:numId w:val="7"/>
        </w:numPr>
        <w:jc w:val="both"/>
        <w:rPr>
          <w:sz w:val="24"/>
          <w:szCs w:val="24"/>
          <w:lang w:val="en-US"/>
        </w:rPr>
      </w:pPr>
      <w:r w:rsidRPr="00F3438B">
        <w:rPr>
          <w:sz w:val="24"/>
          <w:szCs w:val="24"/>
          <w:lang w:val="en-US"/>
        </w:rPr>
        <w:t>Sella el aura.</w:t>
      </w:r>
    </w:p>
    <w:p w14:paraId="6F4BA1A4" w14:textId="77777777" w:rsidR="00F3438B" w:rsidRPr="00F3438B" w:rsidRDefault="00F3438B" w:rsidP="00F3438B">
      <w:pPr>
        <w:numPr>
          <w:ilvl w:val="0"/>
          <w:numId w:val="7"/>
        </w:numPr>
        <w:jc w:val="both"/>
        <w:rPr>
          <w:sz w:val="24"/>
          <w:szCs w:val="24"/>
          <w:lang w:val="en-US"/>
        </w:rPr>
      </w:pPr>
      <w:r w:rsidRPr="00F3438B">
        <w:rPr>
          <w:sz w:val="24"/>
          <w:szCs w:val="24"/>
          <w:lang w:val="en-US"/>
        </w:rPr>
        <w:t>Limpia el campo energético.</w:t>
      </w:r>
    </w:p>
    <w:p w14:paraId="4385143B" w14:textId="77777777" w:rsidR="00F3438B" w:rsidRPr="00F3438B" w:rsidRDefault="00F3438B" w:rsidP="00F3438B">
      <w:pPr>
        <w:numPr>
          <w:ilvl w:val="0"/>
          <w:numId w:val="7"/>
        </w:numPr>
        <w:jc w:val="both"/>
        <w:rPr>
          <w:sz w:val="24"/>
          <w:szCs w:val="24"/>
        </w:rPr>
      </w:pPr>
      <w:r w:rsidRPr="00F3438B">
        <w:rPr>
          <w:sz w:val="24"/>
          <w:szCs w:val="24"/>
        </w:rPr>
        <w:t>Agradece al Creador, a la energía Reiki y a tus guías.</w:t>
      </w:r>
    </w:p>
    <w:p w14:paraId="6365EB61" w14:textId="77777777" w:rsidR="00F3438B" w:rsidRPr="00F3438B" w:rsidRDefault="00F3438B" w:rsidP="00F3438B">
      <w:pPr>
        <w:numPr>
          <w:ilvl w:val="0"/>
          <w:numId w:val="7"/>
        </w:numPr>
        <w:jc w:val="both"/>
        <w:rPr>
          <w:sz w:val="24"/>
          <w:szCs w:val="24"/>
        </w:rPr>
      </w:pPr>
      <w:r w:rsidRPr="00F3438B">
        <w:rPr>
          <w:sz w:val="24"/>
          <w:szCs w:val="24"/>
        </w:rPr>
        <w:t>Desconecta tu campo energético del campo energético del cliente.</w:t>
      </w:r>
    </w:p>
    <w:p w14:paraId="5803E12C" w14:textId="3634BD7E" w:rsidR="00F3438B" w:rsidRDefault="00F3438B" w:rsidP="00F3438B">
      <w:pPr>
        <w:jc w:val="both"/>
        <w:rPr>
          <w:sz w:val="24"/>
          <w:szCs w:val="24"/>
          <w:lang w:val="en-US"/>
        </w:rPr>
      </w:pPr>
    </w:p>
    <w:p w14:paraId="2CB51457" w14:textId="77777777" w:rsidR="00F3438B" w:rsidRDefault="00F3438B" w:rsidP="00F3438B">
      <w:pPr>
        <w:jc w:val="both"/>
        <w:rPr>
          <w:sz w:val="24"/>
          <w:szCs w:val="24"/>
          <w:lang w:val="en-US"/>
        </w:rPr>
      </w:pPr>
    </w:p>
    <w:p w14:paraId="7D485EB3" w14:textId="77777777" w:rsidR="00F3438B" w:rsidRPr="00F3438B" w:rsidRDefault="00F3438B" w:rsidP="00F3438B">
      <w:pPr>
        <w:jc w:val="both"/>
        <w:rPr>
          <w:sz w:val="24"/>
          <w:szCs w:val="24"/>
          <w:lang w:val="en-US"/>
        </w:rPr>
      </w:pPr>
    </w:p>
    <w:p w14:paraId="27E23545" w14:textId="77777777" w:rsidR="00F3438B" w:rsidRPr="00F3438B" w:rsidRDefault="00F3438B" w:rsidP="00F3438B">
      <w:pPr>
        <w:jc w:val="both"/>
        <w:rPr>
          <w:b/>
          <w:bCs/>
          <w:sz w:val="24"/>
          <w:szCs w:val="24"/>
        </w:rPr>
      </w:pPr>
      <w:r w:rsidRPr="00F3438B">
        <w:rPr>
          <w:b/>
          <w:bCs/>
          <w:sz w:val="24"/>
          <w:szCs w:val="24"/>
        </w:rPr>
        <w:lastRenderedPageBreak/>
        <w:t>Primer tratamiento</w:t>
      </w:r>
    </w:p>
    <w:p w14:paraId="2C225B34" w14:textId="77777777" w:rsidR="00F3438B" w:rsidRPr="00F3438B" w:rsidRDefault="00F3438B" w:rsidP="00F3438B">
      <w:pPr>
        <w:jc w:val="both"/>
        <w:rPr>
          <w:sz w:val="24"/>
          <w:szCs w:val="24"/>
        </w:rPr>
      </w:pPr>
      <w:r w:rsidRPr="00F3438B">
        <w:rPr>
          <w:sz w:val="24"/>
          <w:szCs w:val="24"/>
        </w:rPr>
        <w:t>Se recomienda repetir el tratamiento durante tres o cuatro días consecutivos (aproximadamente cada 24 horas). Este tiempo permite que el cuerpo se cargue de energía y comience su proceso natural de depuración y reajuste.</w:t>
      </w:r>
    </w:p>
    <w:p w14:paraId="3D11AA24" w14:textId="77777777" w:rsidR="00F3438B" w:rsidRPr="00F3438B" w:rsidRDefault="00F3438B" w:rsidP="00F3438B">
      <w:pPr>
        <w:jc w:val="both"/>
        <w:rPr>
          <w:sz w:val="24"/>
          <w:szCs w:val="24"/>
        </w:rPr>
      </w:pPr>
      <w:r w:rsidRPr="00F3438B">
        <w:rPr>
          <w:sz w:val="24"/>
          <w:szCs w:val="24"/>
        </w:rPr>
        <w:t>La cantidad y frecuencia de tratamientos posteriores pueden determinarse una vez finalizada esta serie inicial, según la evolución del consultante.</w:t>
      </w:r>
    </w:p>
    <w:p w14:paraId="69B8EF28" w14:textId="4F5EFADF" w:rsidR="00F3438B" w:rsidRPr="00F3438B" w:rsidRDefault="00F3438B" w:rsidP="00F3438B">
      <w:pPr>
        <w:jc w:val="both"/>
        <w:rPr>
          <w:sz w:val="24"/>
          <w:szCs w:val="24"/>
        </w:rPr>
      </w:pPr>
      <w:r w:rsidRPr="00F3438B">
        <w:rPr>
          <w:sz w:val="24"/>
          <w:szCs w:val="24"/>
        </w:rPr>
        <w:t>El acompañamiento continúa hasta que la energía se encuentre equilibrada y el proceso de armonización se haya integrado.</w:t>
      </w:r>
      <w:r w:rsidRPr="00F3438B">
        <w:rPr>
          <w:sz w:val="24"/>
          <w:szCs w:val="24"/>
        </w:rPr>
        <w:t xml:space="preserve"> </w:t>
      </w:r>
      <w:r w:rsidRPr="00F3438B">
        <w:rPr>
          <w:sz w:val="24"/>
          <w:szCs w:val="24"/>
        </w:rPr>
        <w:t>En el caso de menores de edad, los padres o tutores deben estar presentes durante la sesión.</w:t>
      </w:r>
    </w:p>
    <w:p w14:paraId="76BBC7B1" w14:textId="77777777" w:rsidR="00F3438B" w:rsidRPr="00F3438B" w:rsidRDefault="00F3438B" w:rsidP="00F3438B">
      <w:pPr>
        <w:jc w:val="both"/>
        <w:rPr>
          <w:sz w:val="24"/>
          <w:szCs w:val="24"/>
        </w:rPr>
      </w:pPr>
      <w:r w:rsidRPr="00F3438B">
        <w:rPr>
          <w:b/>
          <w:bCs/>
          <w:sz w:val="24"/>
          <w:szCs w:val="24"/>
        </w:rPr>
        <w:t>Importante:</w:t>
      </w:r>
      <w:r w:rsidRPr="00F3438B">
        <w:rPr>
          <w:sz w:val="24"/>
          <w:szCs w:val="24"/>
        </w:rPr>
        <w:br/>
        <w:t>Nunca diagnosticar ni prescribir tratamientos médicos, a menos que se esté legalmente autorizado para hacerlo.</w:t>
      </w:r>
    </w:p>
    <w:p w14:paraId="1CE8BC4D" w14:textId="77777777" w:rsidR="00F3438B" w:rsidRPr="00F3438B" w:rsidRDefault="00F3438B" w:rsidP="00F3438B">
      <w:pPr>
        <w:jc w:val="both"/>
        <w:rPr>
          <w:sz w:val="24"/>
          <w:szCs w:val="24"/>
          <w:lang w:val="en-US"/>
        </w:rPr>
      </w:pPr>
      <w:r w:rsidRPr="00F3438B">
        <w:rPr>
          <w:sz w:val="24"/>
          <w:szCs w:val="24"/>
          <w:lang w:val="en-US"/>
        </w:rPr>
        <w:pict w14:anchorId="2B684ADE">
          <v:rect id="_x0000_i1176" style="width:0;height:1.5pt" o:hralign="center" o:hrstd="t" o:hr="t" fillcolor="#a0a0a0" stroked="f"/>
        </w:pict>
      </w:r>
    </w:p>
    <w:p w14:paraId="278C9823" w14:textId="77777777" w:rsidR="00F3438B" w:rsidRPr="00F3438B" w:rsidRDefault="00F3438B" w:rsidP="00F3438B">
      <w:pPr>
        <w:jc w:val="both"/>
        <w:rPr>
          <w:b/>
          <w:bCs/>
          <w:sz w:val="24"/>
          <w:szCs w:val="24"/>
        </w:rPr>
      </w:pPr>
      <w:r w:rsidRPr="00F3438B">
        <w:rPr>
          <w:b/>
          <w:bCs/>
          <w:sz w:val="24"/>
          <w:szCs w:val="24"/>
        </w:rPr>
        <w:t>Técnicas de protección</w:t>
      </w:r>
    </w:p>
    <w:p w14:paraId="57B5391A" w14:textId="77777777" w:rsidR="00F3438B" w:rsidRPr="00F3438B" w:rsidRDefault="00F3438B" w:rsidP="00F3438B">
      <w:pPr>
        <w:jc w:val="both"/>
        <w:rPr>
          <w:sz w:val="24"/>
          <w:szCs w:val="24"/>
          <w:lang w:val="en-US"/>
        </w:rPr>
      </w:pPr>
      <w:r w:rsidRPr="00F3438B">
        <w:rPr>
          <w:sz w:val="24"/>
          <w:szCs w:val="24"/>
        </w:rPr>
        <w:t xml:space="preserve">Durante la práctica de Reiki, es importante mantener una protección energética consciente. </w:t>
      </w:r>
      <w:r w:rsidRPr="00F3438B">
        <w:rPr>
          <w:sz w:val="24"/>
          <w:szCs w:val="24"/>
          <w:lang w:val="en-US"/>
        </w:rPr>
        <w:t>Algunas técnicas simples incluyen:</w:t>
      </w:r>
    </w:p>
    <w:p w14:paraId="5E5C71BC" w14:textId="77777777" w:rsidR="00F3438B" w:rsidRPr="00F3438B" w:rsidRDefault="00F3438B" w:rsidP="00F3438B">
      <w:pPr>
        <w:numPr>
          <w:ilvl w:val="0"/>
          <w:numId w:val="8"/>
        </w:numPr>
        <w:jc w:val="both"/>
        <w:rPr>
          <w:sz w:val="24"/>
          <w:szCs w:val="24"/>
        </w:rPr>
      </w:pPr>
      <w:r w:rsidRPr="00F3438B">
        <w:rPr>
          <w:sz w:val="24"/>
          <w:szCs w:val="24"/>
        </w:rPr>
        <w:t>Visualizarse envuelto en una burbuja de luz azul, color asociado a la protección.</w:t>
      </w:r>
    </w:p>
    <w:p w14:paraId="1B842A97" w14:textId="77777777" w:rsidR="00F3438B" w:rsidRPr="00F3438B" w:rsidRDefault="00F3438B" w:rsidP="00F3438B">
      <w:pPr>
        <w:numPr>
          <w:ilvl w:val="0"/>
          <w:numId w:val="8"/>
        </w:numPr>
        <w:jc w:val="both"/>
        <w:rPr>
          <w:sz w:val="24"/>
          <w:szCs w:val="24"/>
        </w:rPr>
      </w:pPr>
      <w:r w:rsidRPr="00F3438B">
        <w:rPr>
          <w:sz w:val="24"/>
          <w:szCs w:val="24"/>
        </w:rPr>
        <w:t>Utilizar una obsidiana, llevándola a la altura del ombligo como apoyo energético.</w:t>
      </w:r>
    </w:p>
    <w:p w14:paraId="3862AEE9" w14:textId="77777777" w:rsidR="00F3438B" w:rsidRPr="00F3438B" w:rsidRDefault="00F3438B" w:rsidP="00F3438B">
      <w:pPr>
        <w:jc w:val="both"/>
        <w:rPr>
          <w:sz w:val="24"/>
          <w:szCs w:val="24"/>
          <w:lang w:val="en-US"/>
        </w:rPr>
      </w:pPr>
      <w:r w:rsidRPr="00F3438B">
        <w:rPr>
          <w:sz w:val="24"/>
          <w:szCs w:val="24"/>
          <w:lang w:val="en-US"/>
        </w:rPr>
        <w:pict w14:anchorId="5B0CF77F">
          <v:rect id="_x0000_i1177" style="width:0;height:1.5pt" o:hralign="center" o:hrstd="t" o:hr="t" fillcolor="#a0a0a0" stroked="f"/>
        </w:pict>
      </w:r>
    </w:p>
    <w:p w14:paraId="3CDCE222" w14:textId="77777777" w:rsidR="00F3438B" w:rsidRPr="00F3438B" w:rsidRDefault="00F3438B" w:rsidP="00F3438B">
      <w:pPr>
        <w:jc w:val="both"/>
        <w:rPr>
          <w:b/>
          <w:bCs/>
          <w:sz w:val="24"/>
          <w:szCs w:val="24"/>
        </w:rPr>
      </w:pPr>
      <w:r w:rsidRPr="00F3438B">
        <w:rPr>
          <w:b/>
          <w:bCs/>
          <w:sz w:val="24"/>
          <w:szCs w:val="24"/>
        </w:rPr>
        <w:t>Trabajo intuitivo</w:t>
      </w:r>
    </w:p>
    <w:p w14:paraId="00DC02C1" w14:textId="77777777" w:rsidR="00F3438B" w:rsidRPr="00F3438B" w:rsidRDefault="00F3438B" w:rsidP="00F3438B">
      <w:pPr>
        <w:jc w:val="both"/>
        <w:rPr>
          <w:sz w:val="24"/>
          <w:szCs w:val="24"/>
        </w:rPr>
      </w:pPr>
      <w:r w:rsidRPr="00F3438B">
        <w:rPr>
          <w:sz w:val="24"/>
          <w:szCs w:val="24"/>
        </w:rPr>
        <w:t>Con la práctica del Reiki, comenzarás a desarrollar la intuición necesaria para percibir en qué áreas del cuerpo es conveniente poner mayor atención durante el tratamiento.</w:t>
      </w:r>
    </w:p>
    <w:p w14:paraId="136255C5" w14:textId="77777777" w:rsidR="00F3438B" w:rsidRPr="00F3438B" w:rsidRDefault="00F3438B" w:rsidP="00F3438B">
      <w:pPr>
        <w:jc w:val="both"/>
        <w:rPr>
          <w:sz w:val="24"/>
          <w:szCs w:val="24"/>
        </w:rPr>
      </w:pPr>
      <w:r w:rsidRPr="00F3438B">
        <w:rPr>
          <w:sz w:val="24"/>
          <w:szCs w:val="24"/>
        </w:rPr>
        <w:t>Mantén siempre una mente neutra, sin forzar procesos ni resultados. Permite que la energía fluya libremente y confía en que llegará al lugar adecuado, según la necesidad del consultante.</w:t>
      </w:r>
    </w:p>
    <w:p w14:paraId="3E812E20" w14:textId="77777777" w:rsidR="00F3438B" w:rsidRPr="00F3438B" w:rsidRDefault="00F3438B" w:rsidP="00F3438B">
      <w:pPr>
        <w:jc w:val="both"/>
        <w:rPr>
          <w:sz w:val="24"/>
          <w:szCs w:val="24"/>
          <w:lang w:val="en-US"/>
        </w:rPr>
      </w:pPr>
      <w:r w:rsidRPr="00F3438B">
        <w:rPr>
          <w:sz w:val="24"/>
          <w:szCs w:val="24"/>
          <w:lang w:val="en-US"/>
        </w:rPr>
        <w:pict w14:anchorId="1B7F9C9B">
          <v:rect id="_x0000_i1178" style="width:0;height:1.5pt" o:hralign="center" o:hrstd="t" o:hr="t" fillcolor="#a0a0a0" stroked="f"/>
        </w:pict>
      </w:r>
    </w:p>
    <w:p w14:paraId="7CD35282" w14:textId="77777777" w:rsidR="00F3438B" w:rsidRPr="00F3438B" w:rsidRDefault="00F3438B" w:rsidP="00F3438B">
      <w:pPr>
        <w:jc w:val="both"/>
        <w:rPr>
          <w:b/>
          <w:bCs/>
          <w:sz w:val="24"/>
          <w:szCs w:val="24"/>
        </w:rPr>
      </w:pPr>
      <w:r w:rsidRPr="00F3438B">
        <w:rPr>
          <w:b/>
          <w:bCs/>
          <w:sz w:val="24"/>
          <w:szCs w:val="24"/>
        </w:rPr>
        <w:t>Escaneo</w:t>
      </w:r>
    </w:p>
    <w:p w14:paraId="52113552" w14:textId="77777777" w:rsidR="00F3438B" w:rsidRPr="00F3438B" w:rsidRDefault="00F3438B" w:rsidP="00F3438B">
      <w:pPr>
        <w:jc w:val="both"/>
        <w:rPr>
          <w:sz w:val="24"/>
          <w:szCs w:val="24"/>
        </w:rPr>
      </w:pPr>
      <w:r w:rsidRPr="00F3438B">
        <w:rPr>
          <w:sz w:val="24"/>
          <w:szCs w:val="24"/>
        </w:rPr>
        <w:t>El escaneo del cuerpo se realiza pasando la mano lentamente sobre el cuerpo de la persona, manteniendo la atención en las sensaciones que se perciben en la palma de la mano o en la punta de los dedos.</w:t>
      </w:r>
    </w:p>
    <w:p w14:paraId="5B9557BF" w14:textId="62D6F1B7" w:rsidR="00F3438B" w:rsidRPr="00F3438B" w:rsidRDefault="00F3438B" w:rsidP="00F3438B">
      <w:pPr>
        <w:jc w:val="both"/>
        <w:rPr>
          <w:sz w:val="24"/>
          <w:szCs w:val="24"/>
          <w:lang w:val="en-US"/>
        </w:rPr>
      </w:pPr>
      <w:r w:rsidRPr="00F3438B">
        <w:rPr>
          <w:sz w:val="24"/>
          <w:szCs w:val="24"/>
        </w:rPr>
        <w:t>Estas sensaciones suelen ser sutiles y varían según el nivel de sensibilidad del reikista y su experiencia.</w:t>
      </w:r>
      <w:r w:rsidRPr="00F3438B">
        <w:rPr>
          <w:sz w:val="24"/>
          <w:szCs w:val="24"/>
          <w:lang w:val="en-US"/>
        </w:rPr>
        <w:pict w14:anchorId="09A79524">
          <v:rect id="_x0000_i1179" style="width:0;height:1.5pt" o:hralign="center" o:hrstd="t" o:hr="t" fillcolor="#a0a0a0" stroked="f"/>
        </w:pict>
      </w:r>
    </w:p>
    <w:p w14:paraId="0B542B4F" w14:textId="77777777" w:rsidR="00F3438B" w:rsidRPr="00F3438B" w:rsidRDefault="00F3438B" w:rsidP="00F3438B">
      <w:pPr>
        <w:jc w:val="both"/>
        <w:rPr>
          <w:b/>
          <w:bCs/>
          <w:sz w:val="24"/>
          <w:szCs w:val="24"/>
        </w:rPr>
      </w:pPr>
      <w:r w:rsidRPr="00F3438B">
        <w:rPr>
          <w:b/>
          <w:bCs/>
          <w:sz w:val="24"/>
          <w:szCs w:val="24"/>
        </w:rPr>
        <w:lastRenderedPageBreak/>
        <w:t>Sellado del tratamiento</w:t>
      </w:r>
    </w:p>
    <w:p w14:paraId="370E1EE9" w14:textId="77777777" w:rsidR="00F3438B" w:rsidRPr="00F3438B" w:rsidRDefault="00F3438B" w:rsidP="00F3438B">
      <w:pPr>
        <w:jc w:val="both"/>
        <w:rPr>
          <w:sz w:val="24"/>
          <w:szCs w:val="24"/>
        </w:rPr>
      </w:pPr>
      <w:r w:rsidRPr="00F3438B">
        <w:rPr>
          <w:sz w:val="24"/>
          <w:szCs w:val="24"/>
        </w:rPr>
        <w:t>El sellado se realiza envolviendo energéticamente a la persona en una luz sanadora, como si se envolviera suavemente a un bebé.</w:t>
      </w:r>
    </w:p>
    <w:p w14:paraId="33C4A6BD" w14:textId="77777777" w:rsidR="00F3438B" w:rsidRPr="00F3438B" w:rsidRDefault="00F3438B" w:rsidP="00F3438B">
      <w:pPr>
        <w:jc w:val="both"/>
        <w:rPr>
          <w:sz w:val="24"/>
          <w:szCs w:val="24"/>
        </w:rPr>
      </w:pPr>
      <w:r w:rsidRPr="00F3438B">
        <w:rPr>
          <w:sz w:val="24"/>
          <w:szCs w:val="24"/>
        </w:rPr>
        <w:t>Durante este proceso, mantén una intención clara de cierre, protección e integración del campo áurico.</w:t>
      </w:r>
    </w:p>
    <w:p w14:paraId="1A3D6F30" w14:textId="77777777" w:rsidR="00F3438B" w:rsidRPr="00F3438B" w:rsidRDefault="00F3438B" w:rsidP="00F3438B">
      <w:pPr>
        <w:jc w:val="both"/>
        <w:rPr>
          <w:sz w:val="24"/>
          <w:szCs w:val="24"/>
          <w:lang w:val="en-US"/>
        </w:rPr>
      </w:pPr>
      <w:r w:rsidRPr="00F3438B">
        <w:rPr>
          <w:sz w:val="24"/>
          <w:szCs w:val="24"/>
          <w:lang w:val="en-US"/>
        </w:rPr>
        <w:pict w14:anchorId="7D114DB5">
          <v:rect id="_x0000_i1180" style="width:0;height:1.5pt" o:hralign="center" o:hrstd="t" o:hr="t" fillcolor="#a0a0a0" stroked="f"/>
        </w:pict>
      </w:r>
    </w:p>
    <w:p w14:paraId="41DF45B3" w14:textId="77777777" w:rsidR="00F3438B" w:rsidRPr="00F3438B" w:rsidRDefault="00F3438B" w:rsidP="00F3438B">
      <w:pPr>
        <w:jc w:val="both"/>
        <w:rPr>
          <w:b/>
          <w:bCs/>
          <w:sz w:val="24"/>
          <w:szCs w:val="24"/>
        </w:rPr>
      </w:pPr>
      <w:r w:rsidRPr="00F3438B">
        <w:rPr>
          <w:b/>
          <w:bCs/>
          <w:sz w:val="24"/>
          <w:szCs w:val="24"/>
        </w:rPr>
        <w:t>Desconectar</w:t>
      </w:r>
    </w:p>
    <w:p w14:paraId="2D81C5E3" w14:textId="77777777" w:rsidR="00F3438B" w:rsidRPr="00F3438B" w:rsidRDefault="00F3438B" w:rsidP="00F3438B">
      <w:pPr>
        <w:jc w:val="both"/>
        <w:rPr>
          <w:sz w:val="24"/>
          <w:szCs w:val="24"/>
        </w:rPr>
      </w:pPr>
      <w:r w:rsidRPr="00F3438B">
        <w:rPr>
          <w:sz w:val="24"/>
          <w:szCs w:val="24"/>
        </w:rPr>
        <w:t>Al inicio del tratamiento te has conectado energéticamente con el cliente. Al finalizar la sesión, es fundamental desconectarte conscientemente, separando tu campo áurico del suyo, para restablecer el equilibrio energético de ambos.</w:t>
      </w:r>
    </w:p>
    <w:p w14:paraId="6691517B" w14:textId="77777777" w:rsidR="00F3438B" w:rsidRPr="00F3438B" w:rsidRDefault="00F3438B" w:rsidP="00F3438B">
      <w:pPr>
        <w:jc w:val="both"/>
        <w:rPr>
          <w:sz w:val="24"/>
          <w:szCs w:val="24"/>
          <w:lang w:val="en-US"/>
        </w:rPr>
      </w:pPr>
      <w:r w:rsidRPr="00F3438B">
        <w:rPr>
          <w:sz w:val="24"/>
          <w:szCs w:val="24"/>
          <w:lang w:val="en-US"/>
        </w:rPr>
        <w:pict w14:anchorId="1BDF0B79">
          <v:rect id="_x0000_i1181" style="width:0;height:1.5pt" o:hralign="center" o:hrstd="t" o:hr="t" fillcolor="#a0a0a0" stroked="f"/>
        </w:pict>
      </w:r>
    </w:p>
    <w:p w14:paraId="6FEFC87A" w14:textId="77777777" w:rsidR="00F3438B" w:rsidRPr="00F3438B" w:rsidRDefault="00F3438B" w:rsidP="00F3438B">
      <w:pPr>
        <w:jc w:val="both"/>
        <w:rPr>
          <w:b/>
          <w:bCs/>
          <w:sz w:val="24"/>
          <w:szCs w:val="24"/>
          <w:lang w:val="en-US"/>
        </w:rPr>
      </w:pPr>
      <w:r w:rsidRPr="00F3438B">
        <w:rPr>
          <w:b/>
          <w:bCs/>
          <w:sz w:val="24"/>
          <w:szCs w:val="24"/>
          <w:lang w:val="en-US"/>
        </w:rPr>
        <w:t>Recuerda</w:t>
      </w:r>
    </w:p>
    <w:p w14:paraId="5CEAE6A1" w14:textId="77777777" w:rsidR="00F3438B" w:rsidRPr="00F3438B" w:rsidRDefault="00F3438B" w:rsidP="00F3438B">
      <w:pPr>
        <w:numPr>
          <w:ilvl w:val="0"/>
          <w:numId w:val="9"/>
        </w:numPr>
        <w:jc w:val="both"/>
        <w:rPr>
          <w:sz w:val="24"/>
          <w:szCs w:val="24"/>
        </w:rPr>
      </w:pPr>
      <w:r w:rsidRPr="00F3438B">
        <w:rPr>
          <w:sz w:val="24"/>
          <w:szCs w:val="24"/>
        </w:rPr>
        <w:t>Es la energía la que armoniza; tú eres solo un canal.</w:t>
      </w:r>
    </w:p>
    <w:p w14:paraId="3A9EA780" w14:textId="77777777" w:rsidR="00F3438B" w:rsidRPr="00F3438B" w:rsidRDefault="00F3438B" w:rsidP="00F3438B">
      <w:pPr>
        <w:numPr>
          <w:ilvl w:val="0"/>
          <w:numId w:val="9"/>
        </w:numPr>
        <w:jc w:val="both"/>
        <w:rPr>
          <w:sz w:val="24"/>
          <w:szCs w:val="24"/>
        </w:rPr>
      </w:pPr>
      <w:r w:rsidRPr="00F3438B">
        <w:rPr>
          <w:sz w:val="24"/>
          <w:szCs w:val="24"/>
        </w:rPr>
        <w:t>Si una persona no muestra mejoras inmediatas, la energía puede estar trabajando en niveles distintos a lo físico.</w:t>
      </w:r>
    </w:p>
    <w:p w14:paraId="738C9A63" w14:textId="77777777" w:rsidR="00F3438B" w:rsidRPr="00F3438B" w:rsidRDefault="00F3438B" w:rsidP="00F3438B">
      <w:pPr>
        <w:numPr>
          <w:ilvl w:val="0"/>
          <w:numId w:val="9"/>
        </w:numPr>
        <w:jc w:val="both"/>
        <w:rPr>
          <w:sz w:val="24"/>
          <w:szCs w:val="24"/>
        </w:rPr>
      </w:pPr>
      <w:r w:rsidRPr="00F3438B">
        <w:rPr>
          <w:sz w:val="24"/>
          <w:szCs w:val="24"/>
        </w:rPr>
        <w:t>En casos de accidentes o emergencias, busca siempre atención médica. Una vez estabilizada la situación, Reiki puede utilizarse como apoyo para reducir el impacto o el estrés.</w:t>
      </w:r>
    </w:p>
    <w:p w14:paraId="740BAD57" w14:textId="77777777" w:rsidR="00F3438B" w:rsidRPr="00F3438B" w:rsidRDefault="00F3438B" w:rsidP="00F3438B">
      <w:pPr>
        <w:numPr>
          <w:ilvl w:val="0"/>
          <w:numId w:val="9"/>
        </w:numPr>
        <w:jc w:val="both"/>
        <w:rPr>
          <w:sz w:val="24"/>
          <w:szCs w:val="24"/>
        </w:rPr>
      </w:pPr>
      <w:r w:rsidRPr="00F3438B">
        <w:rPr>
          <w:sz w:val="24"/>
          <w:szCs w:val="24"/>
        </w:rPr>
        <w:t>En estos casos, pueden tratarse áreas locales y, si es posible, aplicar las doce posiciones básicas.</w:t>
      </w:r>
    </w:p>
    <w:p w14:paraId="7F05D9AA" w14:textId="77777777" w:rsidR="00F3438B" w:rsidRPr="00F3438B" w:rsidRDefault="00F3438B" w:rsidP="00F3438B">
      <w:pPr>
        <w:jc w:val="both"/>
        <w:rPr>
          <w:sz w:val="24"/>
          <w:szCs w:val="24"/>
          <w:lang w:val="en-US"/>
        </w:rPr>
      </w:pPr>
      <w:r w:rsidRPr="00F3438B">
        <w:rPr>
          <w:sz w:val="24"/>
          <w:szCs w:val="24"/>
          <w:lang w:val="en-US"/>
        </w:rPr>
        <w:pict w14:anchorId="56C7D807">
          <v:rect id="_x0000_i1182" style="width:0;height:1.5pt" o:hralign="center" o:hrstd="t" o:hr="t" fillcolor="#a0a0a0" stroked="f"/>
        </w:pict>
      </w:r>
    </w:p>
    <w:p w14:paraId="1E7C40BA" w14:textId="77777777" w:rsidR="00F3438B" w:rsidRPr="00F3438B" w:rsidRDefault="00F3438B" w:rsidP="00F3438B">
      <w:pPr>
        <w:jc w:val="both"/>
        <w:rPr>
          <w:b/>
          <w:bCs/>
          <w:sz w:val="24"/>
          <w:szCs w:val="24"/>
        </w:rPr>
      </w:pPr>
      <w:r w:rsidRPr="00F3438B">
        <w:rPr>
          <w:b/>
          <w:bCs/>
          <w:sz w:val="24"/>
          <w:szCs w:val="24"/>
        </w:rPr>
        <w:t>Prácticas de la clase</w:t>
      </w:r>
    </w:p>
    <w:p w14:paraId="1FCBDDB0" w14:textId="77777777" w:rsidR="00F3438B" w:rsidRPr="00F3438B" w:rsidRDefault="00F3438B" w:rsidP="00F3438B">
      <w:pPr>
        <w:jc w:val="both"/>
        <w:rPr>
          <w:sz w:val="24"/>
          <w:szCs w:val="24"/>
        </w:rPr>
      </w:pPr>
      <w:r w:rsidRPr="00F3438B">
        <w:rPr>
          <w:sz w:val="24"/>
          <w:szCs w:val="24"/>
        </w:rPr>
        <w:t>Recuerda realizar las prácticas aprendidas durante la clase:</w:t>
      </w:r>
    </w:p>
    <w:p w14:paraId="6B0472AA" w14:textId="241CCE29" w:rsidR="00F3438B" w:rsidRPr="00F3438B" w:rsidRDefault="00F3438B" w:rsidP="00F3438B">
      <w:pPr>
        <w:numPr>
          <w:ilvl w:val="0"/>
          <w:numId w:val="10"/>
        </w:numPr>
        <w:jc w:val="both"/>
        <w:rPr>
          <w:sz w:val="24"/>
          <w:szCs w:val="24"/>
        </w:rPr>
      </w:pPr>
      <w:r w:rsidRPr="00F3438B">
        <w:rPr>
          <w:b/>
          <w:bCs/>
          <w:sz w:val="24"/>
          <w:szCs w:val="24"/>
        </w:rPr>
        <w:t>Ver el aura en tu mano:</w:t>
      </w:r>
      <w:r>
        <w:rPr>
          <w:sz w:val="24"/>
          <w:szCs w:val="24"/>
        </w:rPr>
        <w:t xml:space="preserve"> </w:t>
      </w:r>
      <w:r w:rsidRPr="00F3438B">
        <w:rPr>
          <w:sz w:val="24"/>
          <w:szCs w:val="24"/>
        </w:rPr>
        <w:t>Realiza esta práctica a lo largo de la semana y luego comenta cuál ha sido tu experiencia. Describe tus sensaciones y observaciones.</w:t>
      </w:r>
    </w:p>
    <w:p w14:paraId="24AFD9C6" w14:textId="0E1EBF88" w:rsidR="00F3438B" w:rsidRPr="00F3438B" w:rsidRDefault="00F3438B" w:rsidP="00F3438B">
      <w:pPr>
        <w:numPr>
          <w:ilvl w:val="0"/>
          <w:numId w:val="10"/>
        </w:numPr>
        <w:jc w:val="both"/>
        <w:rPr>
          <w:sz w:val="24"/>
          <w:szCs w:val="24"/>
        </w:rPr>
      </w:pPr>
      <w:r w:rsidRPr="00F3438B">
        <w:rPr>
          <w:b/>
          <w:bCs/>
          <w:sz w:val="24"/>
          <w:szCs w:val="24"/>
        </w:rPr>
        <w:t>Ver el aura de otra persona:</w:t>
      </w:r>
      <w:r>
        <w:rPr>
          <w:sz w:val="24"/>
          <w:szCs w:val="24"/>
        </w:rPr>
        <w:t xml:space="preserve"> </w:t>
      </w:r>
      <w:r w:rsidRPr="00F3438B">
        <w:rPr>
          <w:sz w:val="24"/>
          <w:szCs w:val="24"/>
        </w:rPr>
        <w:t>Coloca a la persona frente a una pared de color claro y sigue las instrucciones aprendidas para observar su aura. Describe el resultado de la experiencia.</w:t>
      </w:r>
    </w:p>
    <w:p w14:paraId="106C763F" w14:textId="77777777" w:rsidR="00F3438B" w:rsidRDefault="00F3438B">
      <w:pPr>
        <w:jc w:val="both"/>
        <w:rPr>
          <w:sz w:val="24"/>
          <w:szCs w:val="24"/>
        </w:rPr>
      </w:pPr>
    </w:p>
    <w:sectPr w:rsidR="00F3438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1AD"/>
    <w:multiLevelType w:val="multilevel"/>
    <w:tmpl w:val="E76E0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E603FD"/>
    <w:multiLevelType w:val="multilevel"/>
    <w:tmpl w:val="3FB8C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832668"/>
    <w:multiLevelType w:val="multilevel"/>
    <w:tmpl w:val="1A22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B2075"/>
    <w:multiLevelType w:val="multilevel"/>
    <w:tmpl w:val="CD26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CD0E66"/>
    <w:multiLevelType w:val="multilevel"/>
    <w:tmpl w:val="458A4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DB0D0D"/>
    <w:multiLevelType w:val="multilevel"/>
    <w:tmpl w:val="A7F04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FBA4830"/>
    <w:multiLevelType w:val="multilevel"/>
    <w:tmpl w:val="34C25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3FC7D1F"/>
    <w:multiLevelType w:val="multilevel"/>
    <w:tmpl w:val="AF6A1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FD3634"/>
    <w:multiLevelType w:val="multilevel"/>
    <w:tmpl w:val="730E5C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6D40507"/>
    <w:multiLevelType w:val="multilevel"/>
    <w:tmpl w:val="27B4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7357472">
    <w:abstractNumId w:val="5"/>
  </w:num>
  <w:num w:numId="2" w16cid:durableId="2096895913">
    <w:abstractNumId w:val="6"/>
  </w:num>
  <w:num w:numId="3" w16cid:durableId="1040327108">
    <w:abstractNumId w:val="8"/>
  </w:num>
  <w:num w:numId="4" w16cid:durableId="1573348705">
    <w:abstractNumId w:val="1"/>
  </w:num>
  <w:num w:numId="5" w16cid:durableId="935795521">
    <w:abstractNumId w:val="4"/>
  </w:num>
  <w:num w:numId="6" w16cid:durableId="972372747">
    <w:abstractNumId w:val="7"/>
  </w:num>
  <w:num w:numId="7" w16cid:durableId="613640125">
    <w:abstractNumId w:val="9"/>
  </w:num>
  <w:num w:numId="8" w16cid:durableId="557590413">
    <w:abstractNumId w:val="3"/>
  </w:num>
  <w:num w:numId="9" w16cid:durableId="133910943">
    <w:abstractNumId w:val="2"/>
  </w:num>
  <w:num w:numId="10" w16cid:durableId="2146652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AF2"/>
    <w:rsid w:val="00003CE6"/>
    <w:rsid w:val="00167822"/>
    <w:rsid w:val="00236E8F"/>
    <w:rsid w:val="0038363E"/>
    <w:rsid w:val="003F24D9"/>
    <w:rsid w:val="00596E93"/>
    <w:rsid w:val="00837EDE"/>
    <w:rsid w:val="00974AF2"/>
    <w:rsid w:val="00A35048"/>
    <w:rsid w:val="00BF1A90"/>
    <w:rsid w:val="00F3438B"/>
    <w:rsid w:val="4B1145E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B6D3"/>
  <w15:docId w15:val="{12C3628D-CC97-4AE3-B74F-3BC60EAC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MX" w:eastAsia="es-UY"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IntenseReference">
    <w:name w:val="Intense Reference"/>
    <w:basedOn w:val="DefaultParagraphFont"/>
    <w:uiPriority w:val="32"/>
    <w:qFormat/>
    <w:rsid w:val="00837EDE"/>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pJNb3XkNFny+lvejXY5RG7+hRg==">CgMxLjAyCGguZ2pkZ3hzOAByITFvSlRScnR3MHhpRDZQck1kdjQxaTJCXzcwT1pQRzgyNQ==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2802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Luz Reiki Wellness Center</cp:lastModifiedBy>
  <cp:revision>6</cp:revision>
  <dcterms:created xsi:type="dcterms:W3CDTF">2024-02-13T17:26:00Z</dcterms:created>
  <dcterms:modified xsi:type="dcterms:W3CDTF">2026-02-17T14:47:00Z</dcterms:modified>
</cp:coreProperties>
</file>